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F" w:rsidRPr="004209B0" w:rsidRDefault="004B6BDF" w:rsidP="004B6BD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691589">
        <w:rPr>
          <w:rFonts w:ascii="Times New Roman" w:hAnsi="Times New Roman" w:cs="Times New Roman"/>
          <w:b/>
          <w:sz w:val="24"/>
          <w:szCs w:val="24"/>
        </w:rPr>
        <w:t>7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3F71">
        <w:rPr>
          <w:rFonts w:ascii="Times New Roman" w:hAnsi="Times New Roman" w:cs="Times New Roman"/>
          <w:b/>
          <w:sz w:val="24"/>
          <w:szCs w:val="24"/>
        </w:rPr>
        <w:t>2</w:t>
      </w:r>
      <w:r w:rsidR="00FE67B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AC04F5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13F71" w:rsidRDefault="00A13F7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Pr="007D1E76" w:rsidRDefault="00890966" w:rsidP="00514882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7D1E76">
        <w:rPr>
          <w:rFonts w:ascii="Times New Roman" w:hAnsi="Times New Roman" w:cs="Times New Roman"/>
          <w:lang w:val="kk-KZ"/>
        </w:rPr>
        <w:t>Всрытие конвертов с ценовыми предложениями состоялось в 1</w:t>
      </w:r>
      <w:r w:rsidR="00A13F71" w:rsidRPr="007D1E76">
        <w:rPr>
          <w:rFonts w:ascii="Times New Roman" w:hAnsi="Times New Roman" w:cs="Times New Roman"/>
          <w:lang w:val="kk-KZ"/>
        </w:rPr>
        <w:t>2</w:t>
      </w:r>
      <w:r w:rsidRPr="007D1E76">
        <w:rPr>
          <w:rFonts w:ascii="Times New Roman" w:hAnsi="Times New Roman" w:cs="Times New Roman"/>
          <w:lang w:val="kk-KZ"/>
        </w:rPr>
        <w:t>-00 часов,</w:t>
      </w:r>
      <w:r w:rsidR="00E751D4">
        <w:rPr>
          <w:rFonts w:ascii="Times New Roman" w:hAnsi="Times New Roman" w:cs="Times New Roman"/>
          <w:lang w:val="kk-KZ"/>
        </w:rPr>
        <w:t xml:space="preserve"> </w:t>
      </w:r>
      <w:r w:rsidR="00A13F71" w:rsidRPr="007D1E76">
        <w:rPr>
          <w:rFonts w:ascii="Times New Roman" w:hAnsi="Times New Roman" w:cs="Times New Roman"/>
          <w:lang w:val="kk-KZ"/>
        </w:rPr>
        <w:t>2</w:t>
      </w:r>
      <w:r w:rsidR="006B0F7A">
        <w:rPr>
          <w:rFonts w:ascii="Times New Roman" w:hAnsi="Times New Roman" w:cs="Times New Roman"/>
          <w:lang w:val="kk-KZ"/>
        </w:rPr>
        <w:t>5</w:t>
      </w:r>
      <w:r w:rsidRPr="007D1E76">
        <w:rPr>
          <w:rFonts w:ascii="Times New Roman" w:hAnsi="Times New Roman" w:cs="Times New Roman"/>
          <w:lang w:val="kk-KZ"/>
        </w:rPr>
        <w:t xml:space="preserve">.02.2021г. </w:t>
      </w:r>
    </w:p>
    <w:p w:rsidR="00A13F71" w:rsidRPr="00481DE1" w:rsidRDefault="00A13F71" w:rsidP="00A13F71">
      <w:pPr>
        <w:pStyle w:val="a4"/>
        <w:ind w:left="709"/>
        <w:rPr>
          <w:rFonts w:ascii="Times New Roman" w:hAnsi="Times New Roman" w:cs="Times New Roman"/>
          <w:sz w:val="26"/>
          <w:szCs w:val="26"/>
          <w:lang w:val="kk-KZ"/>
        </w:rPr>
      </w:pP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Присутствовали: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</w:rPr>
        <w:t>Калдыбаева</w:t>
      </w:r>
      <w:proofErr w:type="spellEnd"/>
      <w:r w:rsidRPr="007D1E76">
        <w:rPr>
          <w:rFonts w:ascii="Times New Roman" w:hAnsi="Times New Roman" w:cs="Times New Roman"/>
        </w:rPr>
        <w:t xml:space="preserve"> Г.А.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Члены комиссии: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</w:rPr>
        <w:t>Мухамедиева</w:t>
      </w:r>
      <w:proofErr w:type="spellEnd"/>
      <w:r w:rsidRPr="007D1E76">
        <w:rPr>
          <w:rFonts w:ascii="Times New Roman" w:hAnsi="Times New Roman" w:cs="Times New Roman"/>
        </w:rPr>
        <w:t xml:space="preserve"> Г.М.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Заведующая по лабораторным отделениям – </w:t>
      </w:r>
      <w:proofErr w:type="spellStart"/>
      <w:r w:rsidRPr="007D1E76">
        <w:rPr>
          <w:rFonts w:ascii="Times New Roman" w:hAnsi="Times New Roman" w:cs="Times New Roman"/>
        </w:rPr>
        <w:t>Казыбаева</w:t>
      </w:r>
      <w:proofErr w:type="spellEnd"/>
      <w:r w:rsidRPr="007D1E76">
        <w:rPr>
          <w:rFonts w:ascii="Times New Roman" w:hAnsi="Times New Roman" w:cs="Times New Roman"/>
        </w:rPr>
        <w:t xml:space="preserve"> Э.А.</w:t>
      </w:r>
    </w:p>
    <w:p w:rsidR="00A13F71" w:rsidRPr="00A11ADA" w:rsidRDefault="00A13F71" w:rsidP="00A13F71">
      <w:pPr>
        <w:ind w:left="710"/>
      </w:pPr>
      <w:r w:rsidRPr="007D1E76">
        <w:rPr>
          <w:rFonts w:ascii="Times New Roman" w:hAnsi="Times New Roman" w:cs="Times New Roman"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</w:rPr>
        <w:t>Нурлыбаева</w:t>
      </w:r>
      <w:proofErr w:type="spellEnd"/>
      <w:r w:rsidRPr="007D1E76">
        <w:rPr>
          <w:rFonts w:ascii="Times New Roman" w:hAnsi="Times New Roman" w:cs="Times New Roman"/>
        </w:rPr>
        <w:t xml:space="preserve"> Н.М.</w:t>
      </w:r>
    </w:p>
    <w:p w:rsidR="00A019D7" w:rsidRDefault="00514882" w:rsidP="00481DE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691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4948847</w:t>
      </w:r>
      <w:r w:rsidR="00AC0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A1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0 (</w:t>
      </w:r>
      <w:r w:rsidR="00691589">
        <w:rPr>
          <w:rFonts w:ascii="Times New Roman" w:hAnsi="Times New Roman" w:cs="Times New Roman"/>
          <w:b/>
          <w:sz w:val="24"/>
          <w:szCs w:val="24"/>
        </w:rPr>
        <w:t>Четыре миллиона девятьсот сорок восемь тысячи восемьсот сорок семь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13F71">
        <w:rPr>
          <w:rFonts w:ascii="Times New Roman" w:hAnsi="Times New Roman" w:cs="Times New Roman"/>
          <w:b/>
          <w:sz w:val="24"/>
          <w:szCs w:val="24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4E5C97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A019D7" w:rsidRPr="004E5C9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19D7" w:rsidRPr="004E5C97">
        <w:rPr>
          <w:rFonts w:ascii="Times New Roman" w:hAnsi="Times New Roman" w:cs="Times New Roman"/>
          <w:sz w:val="24"/>
          <w:szCs w:val="24"/>
        </w:rPr>
        <w:t>аблица № 1)</w:t>
      </w:r>
    </w:p>
    <w:tbl>
      <w:tblPr>
        <w:tblW w:w="176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4959"/>
        <w:gridCol w:w="1134"/>
        <w:gridCol w:w="4678"/>
        <w:gridCol w:w="283"/>
        <w:gridCol w:w="851"/>
        <w:gridCol w:w="850"/>
        <w:gridCol w:w="1134"/>
        <w:gridCol w:w="1136"/>
        <w:gridCol w:w="2039"/>
      </w:tblGrid>
      <w:tr w:rsidR="00691589" w:rsidRPr="00A51FAE" w:rsidTr="009D49F9">
        <w:trPr>
          <w:gridAfter w:val="1"/>
          <w:wAfter w:w="2039" w:type="dxa"/>
          <w:cantSplit/>
        </w:trPr>
        <w:tc>
          <w:tcPr>
            <w:tcW w:w="570" w:type="dxa"/>
            <w:vMerge w:val="restart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59" w:type="dxa"/>
            <w:vMerge w:val="restart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3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vMerge w:val="restart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Ед. </w:t>
            </w:r>
            <w:proofErr w:type="spellStart"/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</w:t>
            </w:r>
            <w:proofErr w:type="spellEnd"/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 ед.</w:t>
            </w:r>
          </w:p>
        </w:tc>
        <w:tc>
          <w:tcPr>
            <w:tcW w:w="1136" w:type="dxa"/>
            <w:vMerge w:val="restart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</w:t>
            </w:r>
          </w:p>
        </w:tc>
      </w:tr>
      <w:tr w:rsidR="00691589" w:rsidRPr="00A51FAE" w:rsidTr="009D49F9">
        <w:trPr>
          <w:gridAfter w:val="1"/>
          <w:wAfter w:w="2039" w:type="dxa"/>
          <w:cantSplit/>
        </w:trPr>
        <w:tc>
          <w:tcPr>
            <w:tcW w:w="570" w:type="dxa"/>
            <w:vMerge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vMerge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gridSpan w:val="2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</w:t>
            </w:r>
          </w:p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каталогу</w:t>
            </w:r>
          </w:p>
        </w:tc>
        <w:tc>
          <w:tcPr>
            <w:tcW w:w="851" w:type="dxa"/>
            <w:vMerge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589" w:rsidRPr="00A51FAE" w:rsidTr="009D49F9">
        <w:trPr>
          <w:gridAfter w:val="1"/>
          <w:wAfter w:w="2039" w:type="dxa"/>
          <w:trHeight w:val="424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Жидкий  УФ Тест определения активности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АЛАТ в сыворотке и плазме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крови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IFCC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liquiUV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Humazyn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x10 ml 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4961" w:type="dxa"/>
            <w:gridSpan w:val="2"/>
          </w:tcPr>
          <w:p w:rsidR="00691589" w:rsidRPr="00691589" w:rsidRDefault="00691589" w:rsidP="009D49F9">
            <w:pPr>
              <w:pStyle w:val="5"/>
              <w:rPr>
                <w:b w:val="0"/>
                <w:sz w:val="20"/>
              </w:rPr>
            </w:pPr>
            <w:proofErr w:type="spellStart"/>
            <w:r w:rsidRPr="00691589">
              <w:rPr>
                <w:b w:val="0"/>
                <w:sz w:val="20"/>
              </w:rPr>
              <w:t>Жидкий-УФ</w:t>
            </w:r>
            <w:proofErr w:type="spellEnd"/>
            <w:r w:rsidRPr="00691589">
              <w:rPr>
                <w:b w:val="0"/>
                <w:sz w:val="20"/>
              </w:rPr>
              <w:t xml:space="preserve"> Тест определения активности </w:t>
            </w:r>
            <w:proofErr w:type="spellStart"/>
            <w:r w:rsidRPr="00691589">
              <w:rPr>
                <w:b w:val="0"/>
                <w:sz w:val="20"/>
              </w:rPr>
              <w:t>аланинаминотрансферазы</w:t>
            </w:r>
            <w:proofErr w:type="spellEnd"/>
            <w:r w:rsidRPr="00691589">
              <w:rPr>
                <w:b w:val="0"/>
                <w:sz w:val="20"/>
              </w:rPr>
              <w:t xml:space="preserve"> - АЛАТ в сыворотке и </w:t>
            </w:r>
            <w:r w:rsidRPr="00691589">
              <w:rPr>
                <w:b w:val="0"/>
                <w:sz w:val="20"/>
              </w:rPr>
              <w:lastRenderedPageBreak/>
              <w:t xml:space="preserve">плазме крови «GPT (ALAT) IFCC </w:t>
            </w:r>
            <w:proofErr w:type="spellStart"/>
            <w:r w:rsidRPr="00691589">
              <w:rPr>
                <w:b w:val="0"/>
                <w:sz w:val="20"/>
              </w:rPr>
              <w:t>mod</w:t>
            </w:r>
            <w:proofErr w:type="spellEnd"/>
            <w:r w:rsidRPr="00691589">
              <w:rPr>
                <w:b w:val="0"/>
                <w:sz w:val="20"/>
              </w:rPr>
              <w:t xml:space="preserve">. </w:t>
            </w:r>
            <w:proofErr w:type="spellStart"/>
            <w:r w:rsidRPr="00691589">
              <w:rPr>
                <w:b w:val="0"/>
                <w:sz w:val="20"/>
              </w:rPr>
              <w:t>liquiUV</w:t>
            </w:r>
            <w:proofErr w:type="spellEnd"/>
            <w:r w:rsidRPr="00691589">
              <w:rPr>
                <w:b w:val="0"/>
                <w:sz w:val="20"/>
              </w:rPr>
              <w:t xml:space="preserve"> </w:t>
            </w:r>
            <w:proofErr w:type="spellStart"/>
            <w:r w:rsidRPr="00691589">
              <w:rPr>
                <w:b w:val="0"/>
                <w:sz w:val="20"/>
              </w:rPr>
              <w:t>Humazym</w:t>
            </w:r>
            <w:proofErr w:type="spellEnd"/>
            <w:r w:rsidRPr="00691589">
              <w:rPr>
                <w:b w:val="0"/>
                <w:sz w:val="20"/>
              </w:rPr>
              <w:t xml:space="preserve"> </w:t>
            </w:r>
            <w:proofErr w:type="spellStart"/>
            <w:r w:rsidRPr="00691589">
              <w:rPr>
                <w:b w:val="0"/>
                <w:sz w:val="20"/>
              </w:rPr>
              <w:t>Test</w:t>
            </w:r>
            <w:proofErr w:type="spellEnd"/>
            <w:r w:rsidRPr="00691589">
              <w:rPr>
                <w:b w:val="0"/>
                <w:sz w:val="20"/>
              </w:rPr>
              <w:t>», фасовка 10x10ml не более ,</w:t>
            </w:r>
            <w:r w:rsidRPr="00691589">
              <w:rPr>
                <w:b w:val="0"/>
                <w:sz w:val="20"/>
                <w:lang w:val="en-US"/>
              </w:rPr>
              <w:t>R</w:t>
            </w:r>
            <w:r w:rsidRPr="00691589">
              <w:rPr>
                <w:b w:val="0"/>
                <w:sz w:val="20"/>
              </w:rPr>
              <w:t>1  - Реагент 1, ферментативный реагент ТРИС буфер (</w:t>
            </w:r>
            <w:proofErr w:type="spellStart"/>
            <w:r w:rsidRPr="00691589">
              <w:rPr>
                <w:b w:val="0"/>
                <w:sz w:val="20"/>
              </w:rPr>
              <w:t>рН</w:t>
            </w:r>
            <w:proofErr w:type="spellEnd"/>
            <w:r w:rsidRPr="00691589">
              <w:rPr>
                <w:b w:val="0"/>
                <w:sz w:val="20"/>
              </w:rPr>
              <w:t xml:space="preserve"> 7,5)-100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 xml:space="preserve">/л  </w:t>
            </w:r>
            <w:r w:rsidRPr="00691589">
              <w:rPr>
                <w:b w:val="0"/>
                <w:sz w:val="20"/>
                <w:lang w:val="en-US"/>
              </w:rPr>
              <w:t>L</w:t>
            </w:r>
            <w:r w:rsidRPr="00691589">
              <w:rPr>
                <w:b w:val="0"/>
                <w:sz w:val="20"/>
              </w:rPr>
              <w:t>-</w:t>
            </w:r>
            <w:proofErr w:type="spellStart"/>
            <w:r w:rsidRPr="00691589">
              <w:rPr>
                <w:b w:val="0"/>
                <w:sz w:val="20"/>
              </w:rPr>
              <w:t>аланин</w:t>
            </w:r>
            <w:proofErr w:type="spellEnd"/>
            <w:r w:rsidRPr="00691589">
              <w:rPr>
                <w:b w:val="0"/>
                <w:sz w:val="20"/>
              </w:rPr>
              <w:t xml:space="preserve">- 500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 xml:space="preserve">/л </w:t>
            </w:r>
            <w:proofErr w:type="spellStart"/>
            <w:r w:rsidRPr="00691589">
              <w:rPr>
                <w:b w:val="0"/>
                <w:sz w:val="20"/>
              </w:rPr>
              <w:t>Лактатдегидгогеназа</w:t>
            </w:r>
            <w:proofErr w:type="spellEnd"/>
            <w:r w:rsidRPr="00691589">
              <w:rPr>
                <w:b w:val="0"/>
                <w:sz w:val="20"/>
              </w:rPr>
              <w:t xml:space="preserve"> (ЛДГ)</w:t>
            </w:r>
            <w:r w:rsidRPr="00691589">
              <w:rPr>
                <w:b w:val="0"/>
                <w:sz w:val="20"/>
              </w:rPr>
              <w:tab/>
              <w:t xml:space="preserve"> &gt; 1200</w:t>
            </w:r>
            <w:proofErr w:type="gramStart"/>
            <w:r w:rsidRPr="00691589">
              <w:rPr>
                <w:b w:val="0"/>
                <w:sz w:val="20"/>
              </w:rPr>
              <w:t xml:space="preserve"> Е</w:t>
            </w:r>
            <w:proofErr w:type="gramEnd"/>
            <w:r w:rsidRPr="00691589">
              <w:rPr>
                <w:b w:val="0"/>
                <w:sz w:val="20"/>
              </w:rPr>
              <w:t xml:space="preserve">/л </w:t>
            </w:r>
            <w:r w:rsidRPr="00691589">
              <w:rPr>
                <w:b w:val="0"/>
                <w:sz w:val="20"/>
                <w:lang w:val="en-US"/>
              </w:rPr>
              <w:t>R</w:t>
            </w:r>
            <w:r w:rsidRPr="00691589">
              <w:rPr>
                <w:b w:val="0"/>
                <w:sz w:val="20"/>
              </w:rPr>
              <w:t xml:space="preserve">2 - Реагент 2, стартовый реагент 2-оксоглурат 15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 xml:space="preserve">/л </w:t>
            </w:r>
            <w:r w:rsidRPr="00691589">
              <w:rPr>
                <w:b w:val="0"/>
                <w:sz w:val="20"/>
                <w:lang w:val="en-US"/>
              </w:rPr>
              <w:t>NADH</w:t>
            </w:r>
            <w:r w:rsidRPr="00691589">
              <w:rPr>
                <w:b w:val="0"/>
                <w:sz w:val="20"/>
              </w:rPr>
              <w:t xml:space="preserve"> 0.18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>/л Пробы</w:t>
            </w: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~ 10%, при 20-25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С – 17% Условия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измеренияДлина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волны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365 нм, 340нм или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334 нм Оптический путь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ab/>
              <w:t>1 см Температура 25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С, 30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Измерение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Против воздуха (или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), реакция с уменьшением оптической плотности 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Вычисление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изменение опт. плотности за 1 минуту (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/мин) в пределах 0.06-0.08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365 нм) или 0.12-0.16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334 нм, 340 нм) 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19 447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194 470</w:t>
            </w:r>
          </w:p>
        </w:tc>
      </w:tr>
      <w:tr w:rsidR="00691589" w:rsidRPr="00A51FAE" w:rsidTr="009D49F9">
        <w:trPr>
          <w:gridAfter w:val="1"/>
          <w:wAfter w:w="2039" w:type="dxa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Жидкий  УФ Тест определения активности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АТ в сыворотке и плазме крови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IFCC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liquiUV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Humazyn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</w:tcPr>
          <w:p w:rsidR="00691589" w:rsidRPr="00691589" w:rsidRDefault="00691589" w:rsidP="009D49F9">
            <w:pPr>
              <w:pStyle w:val="5"/>
              <w:rPr>
                <w:b w:val="0"/>
                <w:sz w:val="20"/>
              </w:rPr>
            </w:pPr>
            <w:proofErr w:type="spellStart"/>
            <w:r w:rsidRPr="00691589">
              <w:rPr>
                <w:b w:val="0"/>
                <w:sz w:val="20"/>
              </w:rPr>
              <w:t>Жидкий-УФ</w:t>
            </w:r>
            <w:proofErr w:type="spellEnd"/>
            <w:r w:rsidRPr="00691589">
              <w:rPr>
                <w:b w:val="0"/>
                <w:sz w:val="20"/>
              </w:rPr>
              <w:t xml:space="preserve"> Тест определения активности </w:t>
            </w:r>
            <w:proofErr w:type="spellStart"/>
            <w:r w:rsidRPr="00691589">
              <w:rPr>
                <w:b w:val="0"/>
                <w:sz w:val="20"/>
              </w:rPr>
              <w:t>аланинаминотрансферазы</w:t>
            </w:r>
            <w:proofErr w:type="spellEnd"/>
            <w:r w:rsidRPr="00691589">
              <w:rPr>
                <w:b w:val="0"/>
                <w:sz w:val="20"/>
              </w:rPr>
              <w:t xml:space="preserve"> - АЛАТ в сыворотке и плазме крови «GPT (ALAT) IFCC </w:t>
            </w:r>
            <w:proofErr w:type="spellStart"/>
            <w:r w:rsidRPr="00691589">
              <w:rPr>
                <w:b w:val="0"/>
                <w:sz w:val="20"/>
              </w:rPr>
              <w:t>mod</w:t>
            </w:r>
            <w:proofErr w:type="spellEnd"/>
            <w:r w:rsidRPr="00691589">
              <w:rPr>
                <w:b w:val="0"/>
                <w:sz w:val="20"/>
              </w:rPr>
              <w:t xml:space="preserve">. </w:t>
            </w:r>
            <w:proofErr w:type="spellStart"/>
            <w:r w:rsidRPr="00691589">
              <w:rPr>
                <w:b w:val="0"/>
                <w:sz w:val="20"/>
              </w:rPr>
              <w:t>liquiUV</w:t>
            </w:r>
            <w:proofErr w:type="spellEnd"/>
            <w:r w:rsidRPr="00691589">
              <w:rPr>
                <w:b w:val="0"/>
                <w:sz w:val="20"/>
              </w:rPr>
              <w:t xml:space="preserve"> </w:t>
            </w:r>
            <w:proofErr w:type="spellStart"/>
            <w:r w:rsidRPr="00691589">
              <w:rPr>
                <w:b w:val="0"/>
                <w:sz w:val="20"/>
              </w:rPr>
              <w:t>Humazym</w:t>
            </w:r>
            <w:proofErr w:type="spellEnd"/>
            <w:r w:rsidRPr="00691589">
              <w:rPr>
                <w:b w:val="0"/>
                <w:sz w:val="20"/>
              </w:rPr>
              <w:t xml:space="preserve"> </w:t>
            </w:r>
            <w:proofErr w:type="spellStart"/>
            <w:r w:rsidRPr="00691589">
              <w:rPr>
                <w:b w:val="0"/>
                <w:sz w:val="20"/>
              </w:rPr>
              <w:t>Test</w:t>
            </w:r>
            <w:proofErr w:type="spellEnd"/>
            <w:r w:rsidRPr="00691589">
              <w:rPr>
                <w:b w:val="0"/>
                <w:sz w:val="20"/>
              </w:rPr>
              <w:t>»  фасовка 10x10ml  не более ,</w:t>
            </w:r>
            <w:r w:rsidRPr="00691589">
              <w:rPr>
                <w:b w:val="0"/>
                <w:sz w:val="20"/>
                <w:lang w:val="en-US"/>
              </w:rPr>
              <w:t>R</w:t>
            </w:r>
            <w:r w:rsidRPr="00691589">
              <w:rPr>
                <w:b w:val="0"/>
                <w:sz w:val="20"/>
              </w:rPr>
              <w:t>1  - Реагент 1, ферментативный реагент ТРИС буфер (</w:t>
            </w:r>
            <w:proofErr w:type="spellStart"/>
            <w:r w:rsidRPr="00691589">
              <w:rPr>
                <w:b w:val="0"/>
                <w:sz w:val="20"/>
              </w:rPr>
              <w:t>рН</w:t>
            </w:r>
            <w:proofErr w:type="spellEnd"/>
            <w:r w:rsidRPr="00691589">
              <w:rPr>
                <w:b w:val="0"/>
                <w:sz w:val="20"/>
              </w:rPr>
              <w:t xml:space="preserve"> 7,8) 80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 xml:space="preserve">/л </w:t>
            </w:r>
            <w:r w:rsidRPr="00691589">
              <w:rPr>
                <w:b w:val="0"/>
                <w:sz w:val="20"/>
                <w:lang w:val="en-US"/>
              </w:rPr>
              <w:t>L</w:t>
            </w:r>
            <w:r w:rsidRPr="00691589">
              <w:rPr>
                <w:b w:val="0"/>
                <w:sz w:val="20"/>
              </w:rPr>
              <w:t>-</w:t>
            </w:r>
            <w:proofErr w:type="spellStart"/>
            <w:r w:rsidRPr="00691589">
              <w:rPr>
                <w:b w:val="0"/>
                <w:sz w:val="20"/>
              </w:rPr>
              <w:t>аспартат</w:t>
            </w:r>
            <w:proofErr w:type="spellEnd"/>
            <w:r w:rsidRPr="00691589">
              <w:rPr>
                <w:b w:val="0"/>
                <w:sz w:val="20"/>
              </w:rPr>
              <w:t xml:space="preserve"> 240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>/</w:t>
            </w:r>
            <w:proofErr w:type="spellStart"/>
            <w:r w:rsidRPr="00691589">
              <w:rPr>
                <w:b w:val="0"/>
                <w:sz w:val="20"/>
              </w:rPr>
              <w:t>лЛактатдегидгогеназа</w:t>
            </w:r>
            <w:proofErr w:type="spellEnd"/>
            <w:r w:rsidRPr="00691589">
              <w:rPr>
                <w:b w:val="0"/>
                <w:sz w:val="20"/>
              </w:rPr>
              <w:t xml:space="preserve"> (ЛДГ)</w:t>
            </w:r>
            <w:r w:rsidRPr="00691589">
              <w:rPr>
                <w:b w:val="0"/>
                <w:sz w:val="20"/>
              </w:rPr>
              <w:tab/>
              <w:t>&gt; 600</w:t>
            </w:r>
            <w:proofErr w:type="gramStart"/>
            <w:r w:rsidRPr="00691589">
              <w:rPr>
                <w:b w:val="0"/>
                <w:sz w:val="20"/>
              </w:rPr>
              <w:t xml:space="preserve"> Е</w:t>
            </w:r>
            <w:proofErr w:type="gramEnd"/>
            <w:r w:rsidRPr="00691589">
              <w:rPr>
                <w:b w:val="0"/>
                <w:sz w:val="20"/>
              </w:rPr>
              <w:t>/</w:t>
            </w:r>
            <w:proofErr w:type="spellStart"/>
            <w:r w:rsidRPr="00691589">
              <w:rPr>
                <w:b w:val="0"/>
                <w:sz w:val="20"/>
              </w:rPr>
              <w:t>лМалатдегидрогеназа</w:t>
            </w:r>
            <w:proofErr w:type="spellEnd"/>
            <w:r w:rsidRPr="00691589">
              <w:rPr>
                <w:b w:val="0"/>
                <w:sz w:val="20"/>
              </w:rPr>
              <w:t xml:space="preserve"> (МДГ)</w:t>
            </w:r>
            <w:r w:rsidRPr="00691589">
              <w:rPr>
                <w:b w:val="0"/>
                <w:sz w:val="20"/>
              </w:rPr>
              <w:tab/>
              <w:t xml:space="preserve">&gt; 600 </w:t>
            </w:r>
            <w:r w:rsidRPr="00691589">
              <w:rPr>
                <w:b w:val="0"/>
                <w:sz w:val="20"/>
                <w:lang w:val="en-US"/>
              </w:rPr>
              <w:t>E</w:t>
            </w:r>
            <w:r w:rsidRPr="00691589">
              <w:rPr>
                <w:b w:val="0"/>
                <w:sz w:val="20"/>
              </w:rPr>
              <w:t xml:space="preserve">/л </w:t>
            </w:r>
            <w:r w:rsidRPr="00691589">
              <w:rPr>
                <w:b w:val="0"/>
                <w:sz w:val="20"/>
                <w:lang w:val="en-US"/>
              </w:rPr>
              <w:t>R</w:t>
            </w:r>
            <w:r w:rsidRPr="00691589">
              <w:rPr>
                <w:b w:val="0"/>
                <w:sz w:val="20"/>
              </w:rPr>
              <w:t xml:space="preserve">2 - Реагент 2, стартовый реагент 2-оксоглурат12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 xml:space="preserve">/л  </w:t>
            </w:r>
            <w:r w:rsidRPr="00691589">
              <w:rPr>
                <w:b w:val="0"/>
                <w:sz w:val="20"/>
                <w:lang w:val="en-US"/>
              </w:rPr>
              <w:t>NAD</w:t>
            </w:r>
            <w:r w:rsidRPr="00691589">
              <w:rPr>
                <w:b w:val="0"/>
                <w:sz w:val="20"/>
              </w:rPr>
              <w:t xml:space="preserve">Н 0.18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>/л Пробы</w:t>
            </w:r>
          </w:p>
          <w:p w:rsidR="00691589" w:rsidRPr="00691589" w:rsidRDefault="00691589" w:rsidP="00E75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~ 10%, при 20-25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С – 17% Условия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измеренияДлина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волны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365 нм, 340нм или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334 нм Оптический путь 1 см Температура 25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С, 30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Измерение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 xml:space="preserve">Против воздуха (или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), реакция с уменьшением оптической плотности 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Вычисление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изменение опт. плотности за 1 минуту (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/мин) в пределах 0.06-0.08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365 нм) или 0.12-0.16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334 нм, 340 нм) 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19 447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194 470</w:t>
            </w:r>
          </w:p>
        </w:tc>
      </w:tr>
      <w:tr w:rsidR="00691589" w:rsidRPr="00A51FAE" w:rsidTr="009D49F9">
        <w:trPr>
          <w:gridAfter w:val="1"/>
          <w:wAfter w:w="2039" w:type="dxa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Фотометрический тест для определения Общего Билирубина «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auto-BILIRUBIN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T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ligucolor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</w:tcPr>
          <w:p w:rsidR="00691589" w:rsidRPr="00691589" w:rsidRDefault="00691589" w:rsidP="009D49F9">
            <w:pPr>
              <w:pStyle w:val="5"/>
              <w:rPr>
                <w:b w:val="0"/>
                <w:bCs/>
                <w:sz w:val="20"/>
              </w:rPr>
            </w:pPr>
            <w:r w:rsidRPr="00691589">
              <w:rPr>
                <w:b w:val="0"/>
                <w:sz w:val="20"/>
              </w:rPr>
              <w:t>Фотометрический тест для определения Общего Билирубина «</w:t>
            </w:r>
            <w:proofErr w:type="spellStart"/>
            <w:r w:rsidRPr="00691589">
              <w:rPr>
                <w:b w:val="0"/>
                <w:sz w:val="20"/>
              </w:rPr>
              <w:t>auto-BILIRUBIN</w:t>
            </w:r>
            <w:proofErr w:type="spellEnd"/>
            <w:r w:rsidRPr="00691589">
              <w:rPr>
                <w:b w:val="0"/>
                <w:sz w:val="20"/>
              </w:rPr>
              <w:t xml:space="preserve"> T </w:t>
            </w:r>
            <w:proofErr w:type="spellStart"/>
            <w:r w:rsidRPr="00691589">
              <w:rPr>
                <w:b w:val="0"/>
                <w:sz w:val="20"/>
              </w:rPr>
              <w:t>liquicolor</w:t>
            </w:r>
            <w:proofErr w:type="spellEnd"/>
            <w:r w:rsidRPr="00691589">
              <w:rPr>
                <w:b w:val="0"/>
                <w:sz w:val="20"/>
              </w:rPr>
              <w:t xml:space="preserve">» Фасовка  375 </w:t>
            </w:r>
            <w:proofErr w:type="spellStart"/>
            <w:r w:rsidRPr="00691589">
              <w:rPr>
                <w:b w:val="0"/>
                <w:sz w:val="20"/>
              </w:rPr>
              <w:t>ml</w:t>
            </w:r>
            <w:proofErr w:type="spellEnd"/>
            <w:r w:rsidRPr="00691589">
              <w:rPr>
                <w:b w:val="0"/>
                <w:sz w:val="20"/>
              </w:rPr>
              <w:t xml:space="preserve"> не менее, Непрямой билирубин высвобождается под действием детергента. Общий билирубин взаимодействует </w:t>
            </w:r>
            <w:proofErr w:type="gramStart"/>
            <w:r w:rsidRPr="00691589">
              <w:rPr>
                <w:b w:val="0"/>
                <w:sz w:val="20"/>
              </w:rPr>
              <w:t>с</w:t>
            </w:r>
            <w:proofErr w:type="gramEnd"/>
          </w:p>
          <w:p w:rsidR="00691589" w:rsidRPr="00691589" w:rsidRDefault="00691589" w:rsidP="009D49F9">
            <w:pPr>
              <w:pStyle w:val="5"/>
              <w:rPr>
                <w:b w:val="0"/>
                <w:sz w:val="20"/>
              </w:rPr>
            </w:pPr>
            <w:proofErr w:type="spellStart"/>
            <w:r w:rsidRPr="00691589">
              <w:rPr>
                <w:b w:val="0"/>
                <w:sz w:val="20"/>
              </w:rPr>
              <w:t>диазокомплексом</w:t>
            </w:r>
            <w:proofErr w:type="spellEnd"/>
            <w:r w:rsidRPr="00691589">
              <w:rPr>
                <w:b w:val="0"/>
                <w:sz w:val="20"/>
              </w:rPr>
              <w:t xml:space="preserve"> 3,5-дихлорфенил-диазоний-тетрафлюороборатом (DPD) с образованием </w:t>
            </w:r>
            <w:proofErr w:type="spellStart"/>
            <w:r w:rsidRPr="00691589">
              <w:rPr>
                <w:b w:val="0"/>
                <w:sz w:val="20"/>
              </w:rPr>
              <w:t>азобилирубина</w:t>
            </w:r>
            <w:proofErr w:type="spellEnd"/>
            <w:r w:rsidRPr="00691589">
              <w:rPr>
                <w:b w:val="0"/>
                <w:sz w:val="20"/>
              </w:rPr>
              <w:t xml:space="preserve">. Величина оптической плотности </w:t>
            </w:r>
            <w:proofErr w:type="spellStart"/>
            <w:r w:rsidRPr="00691589">
              <w:rPr>
                <w:b w:val="0"/>
                <w:sz w:val="20"/>
              </w:rPr>
              <w:t>азобилирубина</w:t>
            </w:r>
            <w:proofErr w:type="spellEnd"/>
            <w:r w:rsidRPr="00691589">
              <w:rPr>
                <w:b w:val="0"/>
                <w:sz w:val="20"/>
              </w:rPr>
              <w:t xml:space="preserve"> при 546 нм прямо пропорциональна концентрации общего билирубина в пробе RGT 1.</w:t>
            </w:r>
            <w:r w:rsidRPr="00691589">
              <w:rPr>
                <w:b w:val="0"/>
                <w:sz w:val="20"/>
              </w:rPr>
              <w:tab/>
              <w:t xml:space="preserve"> Детергент (зеленая крышка) </w:t>
            </w:r>
            <w:r w:rsidRPr="00691589">
              <w:rPr>
                <w:rFonts w:eastAsia="PMingLiU"/>
                <w:b w:val="0"/>
                <w:sz w:val="20"/>
                <w:lang w:eastAsia="zh-TW"/>
              </w:rPr>
              <w:t xml:space="preserve">3,5-дихлорфенил-диазоний-тетрафлюороборат 0,9 </w:t>
            </w:r>
            <w:proofErr w:type="spellStart"/>
            <w:r w:rsidRPr="00691589">
              <w:rPr>
                <w:rFonts w:eastAsia="PMingLiU"/>
                <w:b w:val="0"/>
                <w:sz w:val="20"/>
                <w:lang w:eastAsia="zh-TW"/>
              </w:rPr>
              <w:t>ммоль</w:t>
            </w:r>
            <w:proofErr w:type="spellEnd"/>
            <w:r w:rsidRPr="00691589">
              <w:rPr>
                <w:rFonts w:eastAsia="PMingLiU"/>
                <w:b w:val="0"/>
                <w:sz w:val="20"/>
                <w:lang w:eastAsia="zh-TW"/>
              </w:rPr>
              <w:t>/л</w:t>
            </w:r>
            <w:r w:rsidRPr="00691589">
              <w:rPr>
                <w:b w:val="0"/>
                <w:sz w:val="20"/>
              </w:rPr>
              <w:t xml:space="preserve"> </w:t>
            </w:r>
            <w:r w:rsidRPr="00691589">
              <w:rPr>
                <w:rFonts w:eastAsia="PMingLiU"/>
                <w:b w:val="0"/>
                <w:sz w:val="20"/>
                <w:lang w:eastAsia="zh-TW"/>
              </w:rPr>
              <w:t xml:space="preserve">Кофеин 5,2 </w:t>
            </w:r>
            <w:proofErr w:type="spellStart"/>
            <w:r w:rsidRPr="00691589">
              <w:rPr>
                <w:rFonts w:eastAsia="PMingLiU"/>
                <w:b w:val="0"/>
                <w:sz w:val="20"/>
                <w:lang w:eastAsia="zh-TW"/>
              </w:rPr>
              <w:t>ммоль</w:t>
            </w:r>
            <w:proofErr w:type="spellEnd"/>
            <w:r w:rsidRPr="00691589">
              <w:rPr>
                <w:rFonts w:eastAsia="PMingLiU"/>
                <w:b w:val="0"/>
                <w:sz w:val="20"/>
                <w:lang w:eastAsia="zh-TW"/>
              </w:rPr>
              <w:t>/л Детергент</w:t>
            </w:r>
            <w:r w:rsidRPr="00691589">
              <w:rPr>
                <w:b w:val="0"/>
                <w:sz w:val="20"/>
              </w:rPr>
              <w:t xml:space="preserve"> </w:t>
            </w:r>
            <w:r w:rsidRPr="00691589">
              <w:rPr>
                <w:rFonts w:eastAsia="PMingLiU"/>
                <w:b w:val="0"/>
                <w:sz w:val="20"/>
                <w:lang w:eastAsia="zh-TW"/>
              </w:rPr>
              <w:t>Консервант</w:t>
            </w:r>
            <w:r w:rsidRPr="00691589">
              <w:rPr>
                <w:b w:val="0"/>
                <w:sz w:val="20"/>
              </w:rPr>
              <w:t xml:space="preserve"> RGT 2. </w:t>
            </w:r>
            <w:r w:rsidRPr="00691589">
              <w:rPr>
                <w:b w:val="0"/>
                <w:sz w:val="20"/>
              </w:rPr>
              <w:tab/>
              <w:t xml:space="preserve">Окрашивающий реагент (черная крышка) для определения общего билирубина Нитрит натрия 390 </w:t>
            </w:r>
            <w:proofErr w:type="spellStart"/>
            <w:r w:rsidRPr="00691589">
              <w:rPr>
                <w:b w:val="0"/>
                <w:sz w:val="20"/>
              </w:rPr>
              <w:t>ммоль</w:t>
            </w:r>
            <w:proofErr w:type="spellEnd"/>
            <w:r w:rsidRPr="00691589">
              <w:rPr>
                <w:b w:val="0"/>
                <w:sz w:val="20"/>
              </w:rPr>
              <w:t>/л Подготовка и стабильность реагентов</w:t>
            </w:r>
          </w:p>
          <w:p w:rsidR="00691589" w:rsidRPr="00691589" w:rsidRDefault="00691589" w:rsidP="009D49F9">
            <w:pPr>
              <w:pStyle w:val="5"/>
              <w:rPr>
                <w:b w:val="0"/>
                <w:sz w:val="20"/>
              </w:rPr>
            </w:pPr>
            <w:r w:rsidRPr="00691589">
              <w:rPr>
                <w:b w:val="0"/>
                <w:sz w:val="20"/>
              </w:rPr>
              <w:t xml:space="preserve">Реагенты готовы к использованию. До вскрытия реагенты стабильны вплоть до указанной даты при температуре хранения 2…8°С. После вскрытия реагенты сохраняют стабильность в течение 30 дней при хранении «на борту» анализатора при 2…12°С. Окрашивающий реагент следует защищать от света. Сыворотка, </w:t>
            </w:r>
            <w:proofErr w:type="spellStart"/>
            <w:r w:rsidRPr="00691589">
              <w:rPr>
                <w:b w:val="0"/>
                <w:sz w:val="20"/>
              </w:rPr>
              <w:t>гепаринизированная</w:t>
            </w:r>
            <w:proofErr w:type="spellEnd"/>
            <w:r w:rsidRPr="00691589">
              <w:rPr>
                <w:b w:val="0"/>
                <w:sz w:val="20"/>
              </w:rPr>
              <w:t xml:space="preserve"> плазма. Избегать гемолиза! Пробы должны быть защищены от света. Билирубин в пробе стабилен при хранении в защищенном от света месте в течение 3 дней при температуре 2…8</w:t>
            </w:r>
            <w:proofErr w:type="gramStart"/>
            <w:r w:rsidRPr="00691589">
              <w:rPr>
                <w:b w:val="0"/>
                <w:sz w:val="20"/>
              </w:rPr>
              <w:t>°С</w:t>
            </w:r>
            <w:proofErr w:type="gramEnd"/>
            <w:r w:rsidRPr="00691589">
              <w:rPr>
                <w:b w:val="0"/>
                <w:sz w:val="20"/>
              </w:rPr>
              <w:t xml:space="preserve"> или 3 месяцев при –20°С. Условия измерения</w:t>
            </w: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Длина волны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546 нм </w:t>
            </w:r>
            <w:r w:rsidRPr="00691589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(520-560 нм)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Оптический путь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ab/>
              <w:t>1 см Температура 20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с Измерение </w:t>
            </w:r>
            <w:r w:rsidRPr="00691589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против холостой пробы по реагенту, реакция с </w:t>
            </w:r>
            <w:r w:rsidRPr="00691589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lastRenderedPageBreak/>
              <w:t>возрастанием оптической плотности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32 078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128 312</w:t>
            </w:r>
          </w:p>
        </w:tc>
      </w:tr>
      <w:tr w:rsidR="00691589" w:rsidRPr="00A51FAE" w:rsidTr="009D49F9">
        <w:trPr>
          <w:gridAfter w:val="1"/>
          <w:wAfter w:w="2039" w:type="dxa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Энзиматический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колориметрический тест для определения глюкозы без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депротеинизации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GLUCOSE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» 4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</w:tcPr>
          <w:p w:rsidR="00691589" w:rsidRPr="00691589" w:rsidRDefault="00691589" w:rsidP="009D49F9">
            <w:pPr>
              <w:pStyle w:val="3"/>
              <w:rPr>
                <w:b w:val="0"/>
                <w:color w:val="000000"/>
                <w:sz w:val="20"/>
              </w:rPr>
            </w:pPr>
            <w:proofErr w:type="spellStart"/>
            <w:r w:rsidRPr="00691589">
              <w:rPr>
                <w:b w:val="0"/>
                <w:color w:val="000000"/>
                <w:sz w:val="20"/>
              </w:rPr>
              <w:t>Энзиматический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колориметрический тест для определения глюкозы без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депротеинизации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в сыворотке и плазме крови «GLUCOSE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liquicolor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» фасовка 4x100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ml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 не менее  МЕТОД:  Глюкоза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ферментативно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окисляется в присутствии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глюкозооксидазы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. Образующаяся в процессе реакции перекись водорода реагирует в присутствии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пероксидазы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с фенолом и 4-аминофеназоном и образует красно-фиолетовый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хинон-иминовый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продукт, который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фотометрируется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. </w:t>
            </w:r>
            <w:proofErr w:type="gramStart"/>
            <w:r w:rsidRPr="00691589">
              <w:rPr>
                <w:b w:val="0"/>
                <w:bCs/>
                <w:color w:val="000000"/>
                <w:sz w:val="20"/>
              </w:rPr>
              <w:t xml:space="preserve">Ферментативный реагент </w:t>
            </w:r>
            <w:r w:rsidRPr="00691589">
              <w:rPr>
                <w:b w:val="0"/>
                <w:color w:val="000000"/>
                <w:sz w:val="20"/>
              </w:rPr>
              <w:t>Фосфатный буфер (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рН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7.5) 0.1 моль/л 4-аминофеназон </w:t>
            </w:r>
            <w:r w:rsidRPr="00691589">
              <w:rPr>
                <w:b w:val="0"/>
                <w:color w:val="000000"/>
                <w:sz w:val="20"/>
              </w:rPr>
              <w:tab/>
              <w:t xml:space="preserve">0.25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/л Фенол </w:t>
            </w:r>
            <w:r w:rsidRPr="00691589">
              <w:rPr>
                <w:b w:val="0"/>
                <w:color w:val="000000"/>
                <w:sz w:val="20"/>
              </w:rPr>
              <w:tab/>
              <w:t xml:space="preserve"> 0.75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/л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Глюкозооксидаза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(ГО)&gt; 15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кЕ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/л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Пероксидаза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(П) &gt; 1.5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кЕ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/л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Мутаротаза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&gt; 2.0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кЕ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/л Стабилизаторы </w:t>
            </w:r>
            <w:proofErr w:type="spellStart"/>
            <w:r w:rsidRPr="00691589">
              <w:rPr>
                <w:b w:val="0"/>
                <w:bCs/>
                <w:color w:val="000000"/>
                <w:sz w:val="20"/>
              </w:rPr>
              <w:t>Депротеинизирующего</w:t>
            </w:r>
            <w:proofErr w:type="spellEnd"/>
            <w:r w:rsidRPr="00691589">
              <w:rPr>
                <w:b w:val="0"/>
                <w:bCs/>
                <w:color w:val="000000"/>
                <w:sz w:val="20"/>
              </w:rPr>
              <w:t xml:space="preserve"> раствор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Уранил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ацентат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1.6 г/л Хлорид натрия 9 г/л СТАБИЛЬНОСТЬ РЕАГЕНТОВ Реагенты стабильны вплоть до указанной даты (</w:t>
            </w:r>
            <w:r w:rsidRPr="00691589">
              <w:rPr>
                <w:b w:val="0"/>
                <w:color w:val="000000"/>
                <w:sz w:val="20"/>
                <w:lang w:val="en-US"/>
              </w:rPr>
              <w:t>Exp</w:t>
            </w:r>
            <w:r w:rsidRPr="00691589">
              <w:rPr>
                <w:b w:val="0"/>
                <w:color w:val="000000"/>
                <w:sz w:val="20"/>
              </w:rPr>
              <w:t>.</w:t>
            </w:r>
            <w:proofErr w:type="gramEnd"/>
            <w:r w:rsidRPr="00691589">
              <w:rPr>
                <w:b w:val="0"/>
                <w:color w:val="000000"/>
                <w:sz w:val="20"/>
              </w:rPr>
              <w:t xml:space="preserve"> </w:t>
            </w:r>
            <w:r w:rsidRPr="00691589">
              <w:rPr>
                <w:b w:val="0"/>
                <w:color w:val="000000"/>
                <w:sz w:val="20"/>
                <w:lang w:val="en-US"/>
              </w:rPr>
              <w:t>Date</w:t>
            </w:r>
            <w:r w:rsidRPr="00691589">
              <w:rPr>
                <w:b w:val="0"/>
                <w:color w:val="000000"/>
                <w:sz w:val="20"/>
              </w:rPr>
              <w:t>) при температуре хранения 2</w:t>
            </w:r>
            <w:proofErr w:type="gramStart"/>
            <w:r w:rsidRPr="00691589">
              <w:rPr>
                <w:b w:val="0"/>
                <w:color w:val="000000"/>
                <w:sz w:val="20"/>
              </w:rPr>
              <w:t>..8</w:t>
            </w:r>
            <w:proofErr w:type="gramEnd"/>
            <w:r w:rsidRPr="00691589">
              <w:rPr>
                <w:b w:val="0"/>
                <w:color w:val="000000"/>
                <w:sz w:val="20"/>
              </w:rPr>
              <w:t xml:space="preserve">ºС.  После вскрытия флаконов избегайте бактериального заражения реагентов. Ферментный реагент стабилен в течение 2 недель при температуре 15-25ºС. ЛИНЕЙНОСТЬ реагента </w:t>
            </w: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линеен до концентрации глюкозы 700 мг/дл или 38.85 </w:t>
            </w:r>
            <w:proofErr w:type="spellStart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 Если концентрация глюкозы в пробе превышает указанные величины, разбавьте </w:t>
            </w:r>
            <w:proofErr w:type="spellStart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депротеинизированную</w:t>
            </w:r>
            <w:proofErr w:type="spellEnd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надосадочную</w:t>
            </w:r>
            <w:proofErr w:type="spellEnd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жидкость </w:t>
            </w:r>
            <w:proofErr w:type="spellStart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депротеинизирующим</w:t>
            </w:r>
            <w:proofErr w:type="spellEnd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раствором в соотношении 1:1 и повторите исследование. Полученный результат умножьте на 2 (коэффициент разведения).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77528</w:t>
            </w:r>
          </w:p>
        </w:tc>
      </w:tr>
      <w:tr w:rsidR="00691589" w:rsidRPr="00A51FAE" w:rsidTr="009D49F9">
        <w:trPr>
          <w:gridAfter w:val="1"/>
          <w:wAfter w:w="2039" w:type="dxa"/>
          <w:cantSplit/>
          <w:trHeight w:val="18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Кинетический метод без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депротеинизации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измерения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сыворотке, плазме, моче “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CREATININE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” 250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678" w:type="dxa"/>
            <w:tcBorders>
              <w:right w:val="nil"/>
            </w:tcBorders>
          </w:tcPr>
          <w:p w:rsidR="00691589" w:rsidRPr="00691589" w:rsidRDefault="00691589" w:rsidP="009D49F9">
            <w:pPr>
              <w:ind w:right="-2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Кинетический метод без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депротеинизации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измерения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сыворотке, плазме и моче «CREATININE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» фасовка 250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Комплекность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натрия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36/38)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26-37/39-45) 2×100 мл не менее Пикриновая кислота  1×50 мл Стандарт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Креатенин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1×5 мл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Область применения 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 применяется в клинико-диагностических лабораториях медицинских организаций и предназначен для количественного определения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креатинина</w:t>
            </w:r>
            <w:proofErr w:type="spell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сыворотке,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гепаринизированной</w:t>
            </w:r>
            <w:proofErr w:type="spell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плазме и моче человека.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Принцип метода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ko-KR"/>
              </w:rPr>
              <w:t>1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ko-KR"/>
              </w:rPr>
              <w:t>,2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взаимодействует с пикриновой кислотой в щелочной среде с образованием комплекса оранжево-красного цвета. Оптическая плотность образующегося комплекса пропорциональна концентрации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пробе.</w:t>
            </w: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Схема реакции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+ пикриновая кислота ------&gt; Комплекс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креатинин-пикрат</w:t>
            </w:r>
            <w:proofErr w:type="spellEnd"/>
          </w:p>
          <w:p w:rsidR="00691589" w:rsidRPr="00691589" w:rsidRDefault="00691589" w:rsidP="009D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Стабильность реагентов Реагенты стабильны даже после вскрытия упаковки вплоть до указанной даты истечения срока годности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[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sym w:font="Wingdings" w:char="F036"/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]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, если они хранились в закрытом контейнере при температуре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[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sym w:font="Webdings" w:char="F0E1"/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]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от +15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до +25°С. Следует избегать контаминации реагентов.</w:t>
            </w:r>
          </w:p>
          <w:p w:rsidR="00691589" w:rsidRPr="00691589" w:rsidRDefault="00691589" w:rsidP="009D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Рабочий реагент сохраняет стабильность в течение 4 недель при температуре от +15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до +25°C в закрытом контейнере в защищенном от света месте.</w:t>
            </w:r>
          </w:p>
          <w:p w:rsidR="00691589" w:rsidRPr="00691589" w:rsidRDefault="00691589" w:rsidP="009D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Определение Длина волны: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492 нм (490-510 нм) Оптический путь: 1см Температура: +37°С Измерение: против воздуха (возрастание оптической плотности). Прогрейте реагенты и кюветы до желаемой температуры и поддерживайте её постоянной (± 0,5°С) на протяжении выполнения теста.</w:t>
            </w:r>
          </w:p>
        </w:tc>
        <w:tc>
          <w:tcPr>
            <w:tcW w:w="283" w:type="dxa"/>
            <w:tcBorders>
              <w:left w:val="nil"/>
            </w:tcBorders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11 449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45 796</w:t>
            </w:r>
          </w:p>
        </w:tc>
      </w:tr>
      <w:tr w:rsidR="00691589" w:rsidRPr="00A51FAE" w:rsidTr="009D49F9">
        <w:trPr>
          <w:gridAfter w:val="1"/>
          <w:wAfter w:w="2039" w:type="dxa"/>
          <w:trHeight w:val="33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Кинетический тест определения мочевины в сыворотке, плазме, моче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» 2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9D49F9">
            <w:pPr>
              <w:pStyle w:val="3"/>
              <w:rPr>
                <w:b w:val="0"/>
                <w:color w:val="000000"/>
                <w:sz w:val="20"/>
              </w:rPr>
            </w:pPr>
            <w:r w:rsidRPr="00691589">
              <w:rPr>
                <w:b w:val="0"/>
                <w:color w:val="000000"/>
                <w:sz w:val="20"/>
              </w:rPr>
              <w:t>Кинетический тест определения мочевины в сыворотке, плазме и моче «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Urea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liquicolor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» Фасовка 2x100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ml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Метод </w:t>
            </w:r>
          </w:p>
          <w:p w:rsidR="00691589" w:rsidRPr="00691589" w:rsidRDefault="00691589" w:rsidP="009D49F9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Мочевина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гидролизуется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в присутствии воды и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уреазы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 образованием аммиака и диоксида углерода. В модифицированной реакции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Бертелота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ионы аммиака вступают в реакцию с  гипохлоритом и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салицилатом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 образованием зеленого цвета. Повышение абсорбции при 578 нм пропорционально концентрации мочевины в исследуемом образце. Реагент 1 Фосфатный буфер (</w:t>
            </w:r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/>
              </w:rPr>
              <w:t>pH</w:t>
            </w:r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7.0) 120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/л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Салицилат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натрия   60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/л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Нитропруссид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натрия 5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/л   ЭДТА 1 </w:t>
            </w:r>
            <w:proofErr w:type="spellStart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/л Реагент 2 </w:t>
            </w:r>
          </w:p>
          <w:p w:rsidR="00691589" w:rsidRPr="00691589" w:rsidRDefault="00691589" w:rsidP="009D49F9">
            <w:pPr>
              <w:pStyle w:val="3"/>
              <w:rPr>
                <w:b w:val="0"/>
                <w:color w:val="000000"/>
                <w:sz w:val="20"/>
              </w:rPr>
            </w:pPr>
            <w:r w:rsidRPr="00691589">
              <w:rPr>
                <w:b w:val="0"/>
                <w:color w:val="000000"/>
                <w:sz w:val="20"/>
              </w:rPr>
              <w:t>Фосфатный буфер (</w:t>
            </w:r>
            <w:r w:rsidRPr="00691589">
              <w:rPr>
                <w:b w:val="0"/>
                <w:color w:val="000000"/>
                <w:sz w:val="20"/>
                <w:lang w:val="en-US"/>
              </w:rPr>
              <w:t>pH</w:t>
            </w:r>
            <w:r w:rsidRPr="00691589">
              <w:rPr>
                <w:b w:val="0"/>
                <w:color w:val="000000"/>
                <w:sz w:val="20"/>
              </w:rPr>
              <w:t xml:space="preserve"> &lt; 13) 120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/л Гипохлорит ≈ 0.6 г/л </w:t>
            </w:r>
            <w:proofErr w:type="spellStart"/>
            <w:r w:rsidRPr="00691589">
              <w:rPr>
                <w:b w:val="0"/>
                <w:color w:val="000000"/>
                <w:sz w:val="20"/>
                <w:lang w:val="en-US"/>
              </w:rPr>
              <w:t>Cl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</w:t>
            </w:r>
            <w:r w:rsidRPr="00691589">
              <w:rPr>
                <w:b w:val="0"/>
                <w:bCs/>
                <w:color w:val="000000"/>
                <w:sz w:val="20"/>
              </w:rPr>
              <w:t xml:space="preserve">Фермент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Уреаза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 xml:space="preserve"> &gt; 500 </w:t>
            </w:r>
            <w:proofErr w:type="gramStart"/>
            <w:r w:rsidRPr="00691589">
              <w:rPr>
                <w:b w:val="0"/>
                <w:color w:val="000000"/>
                <w:sz w:val="20"/>
                <w:lang w:val="en-US"/>
              </w:rPr>
              <w:t>K</w:t>
            </w:r>
            <w:proofErr w:type="gramEnd"/>
            <w:r w:rsidRPr="00691589">
              <w:rPr>
                <w:b w:val="0"/>
                <w:color w:val="000000"/>
                <w:sz w:val="20"/>
              </w:rPr>
              <w:t xml:space="preserve">Е/л Стандарт 3 мл Мочевина Стандарт 3 мл Мочевина Эквивалент к </w:t>
            </w:r>
            <w:r w:rsidRPr="00691589">
              <w:rPr>
                <w:b w:val="0"/>
                <w:color w:val="000000"/>
                <w:sz w:val="20"/>
                <w:lang w:val="en-US"/>
              </w:rPr>
              <w:t>BUN</w:t>
            </w:r>
            <w:r w:rsidRPr="00691589">
              <w:rPr>
                <w:b w:val="0"/>
                <w:color w:val="000000"/>
                <w:sz w:val="20"/>
              </w:rPr>
              <w:t xml:space="preserve"> 37.28 мг/дл или 6.2 </w:t>
            </w:r>
            <w:proofErr w:type="spellStart"/>
            <w:r w:rsidRPr="00691589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691589">
              <w:rPr>
                <w:b w:val="0"/>
                <w:color w:val="000000"/>
                <w:sz w:val="20"/>
              </w:rPr>
              <w:t>/л Азид натрия 0.095 % Стабильность реагентов</w:t>
            </w:r>
          </w:p>
          <w:p w:rsidR="00691589" w:rsidRPr="00691589" w:rsidRDefault="00691589" w:rsidP="009D49F9">
            <w:pPr>
              <w:pStyle w:val="21"/>
              <w:rPr>
                <w:color w:val="000000"/>
                <w:sz w:val="20"/>
              </w:rPr>
            </w:pPr>
            <w:r w:rsidRPr="00691589">
              <w:rPr>
                <w:color w:val="000000"/>
                <w:sz w:val="20"/>
              </w:rPr>
              <w:t xml:space="preserve">Реагенты стабильны до истечения их срока годности при условии, что они хранятся в запечатанном виде при температуре 2…8°С. </w:t>
            </w:r>
          </w:p>
          <w:p w:rsidR="00691589" w:rsidRPr="00691589" w:rsidRDefault="00691589" w:rsidP="009D49F9">
            <w:pPr>
              <w:pStyle w:val="21"/>
              <w:rPr>
                <w:color w:val="000000"/>
                <w:sz w:val="20"/>
              </w:rPr>
            </w:pPr>
            <w:bookmarkStart w:id="0" w:name="OLE_LINK1"/>
            <w:r w:rsidRPr="00691589">
              <w:rPr>
                <w:bCs/>
                <w:color w:val="000000"/>
                <w:sz w:val="20"/>
              </w:rPr>
              <w:t>[</w:t>
            </w:r>
            <w:r w:rsidRPr="00691589">
              <w:rPr>
                <w:bCs/>
                <w:color w:val="000000"/>
                <w:sz w:val="20"/>
                <w:lang w:val="en-US"/>
              </w:rPr>
              <w:t>RGT</w:t>
            </w:r>
            <w:r w:rsidRPr="00691589">
              <w:rPr>
                <w:bCs/>
                <w:color w:val="000000"/>
                <w:sz w:val="20"/>
              </w:rPr>
              <w:t>1]</w:t>
            </w:r>
            <w:r w:rsidRPr="00691589">
              <w:rPr>
                <w:color w:val="000000"/>
                <w:sz w:val="20"/>
              </w:rPr>
              <w:t xml:space="preserve">, </w:t>
            </w:r>
            <w:r w:rsidRPr="00691589">
              <w:rPr>
                <w:bCs/>
                <w:color w:val="000000"/>
                <w:sz w:val="20"/>
              </w:rPr>
              <w:t>[</w:t>
            </w:r>
            <w:r w:rsidRPr="00691589">
              <w:rPr>
                <w:bCs/>
                <w:color w:val="000000"/>
                <w:sz w:val="20"/>
                <w:lang w:val="en-US"/>
              </w:rPr>
              <w:t>RGT</w:t>
            </w:r>
            <w:r w:rsidRPr="00691589">
              <w:rPr>
                <w:bCs/>
                <w:color w:val="000000"/>
                <w:sz w:val="20"/>
              </w:rPr>
              <w:t>2] и [</w:t>
            </w:r>
            <w:r w:rsidRPr="00691589">
              <w:rPr>
                <w:bCs/>
                <w:color w:val="000000"/>
                <w:sz w:val="20"/>
                <w:lang w:val="en-US"/>
              </w:rPr>
              <w:t>ENZ</w:t>
            </w:r>
            <w:r w:rsidRPr="00691589">
              <w:rPr>
                <w:bCs/>
                <w:color w:val="000000"/>
                <w:sz w:val="20"/>
              </w:rPr>
              <w:t>]</w:t>
            </w:r>
            <w:r w:rsidRPr="00691589">
              <w:rPr>
                <w:color w:val="000000"/>
                <w:sz w:val="20"/>
              </w:rPr>
              <w:t xml:space="preserve"> после открытия стабильны в течение 6 недель при условии, что они хранятся при температуре 2…8</w:t>
            </w:r>
            <w:proofErr w:type="gramStart"/>
            <w:r w:rsidRPr="00691589">
              <w:rPr>
                <w:color w:val="000000"/>
                <w:sz w:val="20"/>
              </w:rPr>
              <w:t>°С</w:t>
            </w:r>
            <w:proofErr w:type="gramEnd"/>
            <w:r w:rsidRPr="00691589">
              <w:rPr>
                <w:color w:val="000000"/>
                <w:sz w:val="20"/>
              </w:rPr>
              <w:t xml:space="preserve"> или 2 недели при 15…25°С. </w:t>
            </w:r>
          </w:p>
          <w:bookmarkEnd w:id="0"/>
          <w:p w:rsidR="00691589" w:rsidRPr="00691589" w:rsidRDefault="00691589" w:rsidP="009D49F9">
            <w:pPr>
              <w:pStyle w:val="21"/>
              <w:rPr>
                <w:color w:val="000000"/>
                <w:sz w:val="20"/>
              </w:rPr>
            </w:pPr>
            <w:r w:rsidRPr="00691589">
              <w:rPr>
                <w:color w:val="000000"/>
                <w:sz w:val="20"/>
              </w:rPr>
              <w:t>Стандарт стабилен до истечения срока годности, даже после открытия.</w:t>
            </w:r>
          </w:p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Ферментный </w:t>
            </w:r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1а стабилен в течение 4 недель при температуре 2…8</w:t>
            </w:r>
            <w:proofErr w:type="gramStart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691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2 недели при температуре 15…25°С.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17 190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137 520</w:t>
            </w:r>
          </w:p>
        </w:tc>
      </w:tr>
      <w:tr w:rsidR="00691589" w:rsidRPr="00A51FAE" w:rsidTr="009D49F9">
        <w:trPr>
          <w:gridAfter w:val="1"/>
          <w:wAfter w:w="2039" w:type="dxa"/>
          <w:trHeight w:val="33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Фотометрический колориметрический тест для определения общего белка по методу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Бюре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PROTEIN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» 1000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Фотометрический колориметрический тест для определения общего белка по методу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Бюре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«TOTAL PROTEIN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» фасовка 1000 мл Метод  Ионы меди вступают в реакцию с протеином в щелочном растворе с образованием комплекса фиолетового цвета.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Абсорбция этого комплекса пропорциональна концентрации протеина в исследуемом образце 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Цветной Реагент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натрия            200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Тартрат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калия и натрия    32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Сульфат меди  18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Йодид калия                       30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Протеин   8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или  80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Азид натрия   0.095%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15 545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46 635</w:t>
            </w:r>
          </w:p>
        </w:tc>
      </w:tr>
      <w:tr w:rsidR="00691589" w:rsidRPr="00A51FAE" w:rsidTr="009D49F9">
        <w:trPr>
          <w:gridAfter w:val="1"/>
          <w:wAfter w:w="2039" w:type="dxa"/>
          <w:trHeight w:val="33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холестерин в сыворотке или плазме крови 4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CHOLESTEROL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9D49F9">
            <w:pPr>
              <w:pStyle w:val="5"/>
              <w:rPr>
                <w:b w:val="0"/>
                <w:sz w:val="20"/>
              </w:rPr>
            </w:pPr>
            <w:r w:rsidRPr="00691589">
              <w:rPr>
                <w:b w:val="0"/>
                <w:sz w:val="20"/>
              </w:rPr>
              <w:t xml:space="preserve">Набор реагентов для определения холестерина в сыворотке или плазме крови «CHOLESTEROL </w:t>
            </w:r>
            <w:proofErr w:type="spellStart"/>
            <w:r w:rsidRPr="00691589">
              <w:rPr>
                <w:b w:val="0"/>
                <w:sz w:val="20"/>
              </w:rPr>
              <w:t>liquicolor</w:t>
            </w:r>
            <w:proofErr w:type="spellEnd"/>
            <w:r w:rsidRPr="00691589">
              <w:rPr>
                <w:b w:val="0"/>
                <w:sz w:val="20"/>
              </w:rPr>
              <w:t xml:space="preserve">» фасовка 4 </w:t>
            </w:r>
            <w:proofErr w:type="spellStart"/>
            <w:r w:rsidRPr="00691589">
              <w:rPr>
                <w:b w:val="0"/>
                <w:sz w:val="20"/>
              </w:rPr>
              <w:t>x</w:t>
            </w:r>
            <w:proofErr w:type="spellEnd"/>
            <w:r w:rsidRPr="00691589">
              <w:rPr>
                <w:b w:val="0"/>
                <w:sz w:val="20"/>
              </w:rPr>
              <w:t xml:space="preserve"> 30 </w:t>
            </w:r>
            <w:proofErr w:type="spellStart"/>
            <w:r w:rsidRPr="00691589">
              <w:rPr>
                <w:b w:val="0"/>
                <w:sz w:val="20"/>
              </w:rPr>
              <w:t>ml</w:t>
            </w:r>
            <w:proofErr w:type="spellEnd"/>
            <w:r w:rsidRPr="00691589">
              <w:rPr>
                <w:b w:val="0"/>
                <w:sz w:val="20"/>
              </w:rPr>
              <w:t xml:space="preserve"> Метод</w:t>
            </w:r>
          </w:p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 определяется после ферментативного гидролиза и окисления. Образующаяся в результате этих реакций перекись водорода взаимодействует под действием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пероксидазы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с 4-аминоантипиоином и фенолом с образованием окрашенного продукта –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хинонимина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Ферментативный реагент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Фосфатный буфер (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6.5)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100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4-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аминоантилирин</w:t>
            </w:r>
            <w:proofErr w:type="spell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0.25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/л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Фенол 5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/л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Пероксидаза</w:t>
            </w:r>
            <w:proofErr w:type="spell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&gt;5000</w:t>
            </w:r>
            <w:proofErr w:type="gram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</w:t>
            </w:r>
            <w:proofErr w:type="gram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/л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Холестерингидролаза</w:t>
            </w:r>
            <w:proofErr w:type="spell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&gt; 150 Е/л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Холестериноксидаза</w:t>
            </w:r>
            <w:proofErr w:type="spellEnd"/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&gt; 100 Е/л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Азид натрия &gt; 0.05%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91589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Стандартный раствор холестерина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200 мг/дл или 5.17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/л Пробы Сыворотка или плазма, обработанная гепарином или ЭДТА. Условия измерения Длина волны 500 нм,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546 нм Оптический путь 1 см Температура 20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С-25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С Измерение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ab/>
              <w:t>против холостой пробы по реагенту. Нужна одна холостая проба на серию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16 550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132 400</w:t>
            </w:r>
          </w:p>
        </w:tc>
      </w:tr>
      <w:tr w:rsidR="00691589" w:rsidRPr="00A51FAE" w:rsidTr="009D49F9">
        <w:trPr>
          <w:gridAfter w:val="1"/>
          <w:wAfter w:w="2039" w:type="dxa"/>
          <w:trHeight w:val="33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Сегмент реакционных ячеек- 50 </w:t>
            </w:r>
            <w:proofErr w:type="spellStart"/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Сегмент реакционных ячеек – 50 </w:t>
            </w:r>
            <w:proofErr w:type="spellStart"/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для Анализатора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Humastar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123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1 230 000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91589" w:rsidRPr="00A51FAE" w:rsidTr="009D49F9">
        <w:trPr>
          <w:gridAfter w:val="1"/>
          <w:wAfter w:w="2039" w:type="dxa"/>
          <w:trHeight w:val="33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Тесто полосы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Combina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-13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yf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13 параметров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Тест полосы «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Combina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13» на 13 параметров в упаковке № 100 для анализатора мочи 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Combilyzer</w:t>
            </w:r>
            <w:proofErr w:type="spellEnd"/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751 500      </w:t>
            </w:r>
          </w:p>
        </w:tc>
      </w:tr>
      <w:tr w:rsidR="00691589" w:rsidRPr="00A51FAE" w:rsidTr="009D49F9">
        <w:trPr>
          <w:gridAfter w:val="1"/>
          <w:wAfter w:w="2039" w:type="dxa"/>
          <w:trHeight w:val="33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Humatrol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E751D4">
            <w:pPr>
              <w:pStyle w:val="a7"/>
              <w:rPr>
                <w:sz w:val="20"/>
                <w:szCs w:val="20"/>
              </w:rPr>
            </w:pPr>
            <w:r w:rsidRPr="00691589">
              <w:rPr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691589">
              <w:rPr>
                <w:sz w:val="20"/>
                <w:szCs w:val="20"/>
              </w:rPr>
              <w:t>Humatrol</w:t>
            </w:r>
            <w:proofErr w:type="spellEnd"/>
            <w:r w:rsidRPr="00691589">
              <w:rPr>
                <w:sz w:val="20"/>
                <w:szCs w:val="20"/>
              </w:rPr>
              <w:t xml:space="preserve"> N 6x5 мл </w:t>
            </w:r>
            <w:proofErr w:type="spellStart"/>
            <w:r w:rsidRPr="00691589">
              <w:rPr>
                <w:sz w:val="20"/>
                <w:szCs w:val="20"/>
              </w:rPr>
              <w:t>Humatrol</w:t>
            </w:r>
            <w:proofErr w:type="spellEnd"/>
            <w:r w:rsidRPr="00691589">
              <w:rPr>
                <w:sz w:val="20"/>
                <w:szCs w:val="20"/>
              </w:rPr>
              <w:t xml:space="preserve"> N - сыворотка для контроля качества клинических </w:t>
            </w:r>
            <w:r w:rsidRPr="00691589">
              <w:rPr>
                <w:sz w:val="20"/>
                <w:szCs w:val="20"/>
              </w:rPr>
              <w:lastRenderedPageBreak/>
              <w:t xml:space="preserve">биохимических исследований CONTROL. Каждый набор содержит реагент в количестве 6Í5,0 мл для выполнения диагностических набор 1 39 850 исследований </w:t>
            </w:r>
            <w:proofErr w:type="spellStart"/>
            <w:r w:rsidRPr="00691589">
              <w:rPr>
                <w:sz w:val="20"/>
                <w:szCs w:val="20"/>
              </w:rPr>
              <w:t>in</w:t>
            </w:r>
            <w:proofErr w:type="spellEnd"/>
            <w:r w:rsidRPr="00691589">
              <w:rPr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sz w:val="20"/>
                <w:szCs w:val="20"/>
              </w:rPr>
              <w:t>vitro</w:t>
            </w:r>
            <w:proofErr w:type="spellEnd"/>
            <w:r w:rsidRPr="00691589">
              <w:rPr>
                <w:sz w:val="20"/>
                <w:szCs w:val="20"/>
              </w:rPr>
              <w:t xml:space="preserve"> IVD. Номер по каталогу продукции REF 13511. </w:t>
            </w:r>
            <w:proofErr w:type="spellStart"/>
            <w:r w:rsidRPr="00691589">
              <w:rPr>
                <w:sz w:val="20"/>
                <w:szCs w:val="20"/>
              </w:rPr>
              <w:t>Humatrol</w:t>
            </w:r>
            <w:proofErr w:type="spellEnd"/>
            <w:r w:rsidRPr="00691589">
              <w:rPr>
                <w:sz w:val="20"/>
                <w:szCs w:val="20"/>
              </w:rPr>
              <w:t xml:space="preserve"> N </w:t>
            </w:r>
            <w:proofErr w:type="spellStart"/>
            <w:r w:rsidRPr="00691589">
              <w:rPr>
                <w:sz w:val="20"/>
                <w:szCs w:val="20"/>
              </w:rPr>
              <w:t>Лиофилизат</w:t>
            </w:r>
            <w:proofErr w:type="spellEnd"/>
            <w:r w:rsidRPr="00691589">
              <w:rPr>
                <w:sz w:val="20"/>
                <w:szCs w:val="20"/>
              </w:rPr>
              <w:t xml:space="preserve">, </w:t>
            </w:r>
            <w:proofErr w:type="gramStart"/>
            <w:r w:rsidRPr="00691589">
              <w:rPr>
                <w:sz w:val="20"/>
                <w:szCs w:val="20"/>
              </w:rPr>
              <w:t>приготовленный</w:t>
            </w:r>
            <w:proofErr w:type="gramEnd"/>
            <w:r w:rsidRPr="00691589">
              <w:rPr>
                <w:sz w:val="20"/>
                <w:szCs w:val="20"/>
              </w:rPr>
              <w:t xml:space="preserve"> из бычьей сыворотки с установленным содержанием всех важных компонентов сыворотки человека. 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39 850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159 400</w:t>
            </w:r>
          </w:p>
        </w:tc>
      </w:tr>
      <w:tr w:rsidR="00691589" w:rsidRPr="00A51FAE" w:rsidTr="009D49F9">
        <w:trPr>
          <w:gridAfter w:val="1"/>
          <w:wAfter w:w="2039" w:type="dxa"/>
          <w:trHeight w:val="33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Humatrol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9D49F9">
            <w:pPr>
              <w:pStyle w:val="a7"/>
              <w:rPr>
                <w:sz w:val="20"/>
                <w:szCs w:val="20"/>
              </w:rPr>
            </w:pPr>
            <w:r w:rsidRPr="00691589">
              <w:rPr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691589">
              <w:rPr>
                <w:sz w:val="20"/>
                <w:szCs w:val="20"/>
              </w:rPr>
              <w:t>Humatrol</w:t>
            </w:r>
            <w:proofErr w:type="spellEnd"/>
            <w:r w:rsidRPr="00691589">
              <w:rPr>
                <w:sz w:val="20"/>
                <w:szCs w:val="20"/>
              </w:rPr>
              <w:t xml:space="preserve"> P 6x5 мл </w:t>
            </w:r>
            <w:proofErr w:type="spellStart"/>
            <w:r w:rsidRPr="00691589">
              <w:rPr>
                <w:sz w:val="20"/>
                <w:szCs w:val="20"/>
              </w:rPr>
              <w:t>Humatrol</w:t>
            </w:r>
            <w:proofErr w:type="spellEnd"/>
            <w:r w:rsidRPr="00691589">
              <w:rPr>
                <w:sz w:val="20"/>
                <w:szCs w:val="20"/>
              </w:rPr>
              <w:t xml:space="preserve"> P - сыворотка для контроля качества клинических биохимических исследований. Каждый набор содержит реагент в количестве 6Í5,0 мл для выполнения диагностических исследований </w:t>
            </w:r>
            <w:proofErr w:type="spellStart"/>
            <w:r w:rsidRPr="00691589">
              <w:rPr>
                <w:sz w:val="20"/>
                <w:szCs w:val="20"/>
              </w:rPr>
              <w:t>in</w:t>
            </w:r>
            <w:proofErr w:type="spellEnd"/>
            <w:r w:rsidRPr="00691589">
              <w:rPr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sz w:val="20"/>
                <w:szCs w:val="20"/>
              </w:rPr>
              <w:t>vitro</w:t>
            </w:r>
            <w:proofErr w:type="spellEnd"/>
            <w:r w:rsidRPr="00691589">
              <w:rPr>
                <w:sz w:val="20"/>
                <w:szCs w:val="20"/>
              </w:rPr>
              <w:t xml:space="preserve"> IVD. Номер по каталогу продукции REF 13512. </w:t>
            </w:r>
            <w:proofErr w:type="spellStart"/>
            <w:r w:rsidRPr="00691589">
              <w:rPr>
                <w:sz w:val="20"/>
                <w:szCs w:val="20"/>
              </w:rPr>
              <w:t>Humatrol</w:t>
            </w:r>
            <w:proofErr w:type="spellEnd"/>
            <w:r w:rsidRPr="00691589">
              <w:rPr>
                <w:sz w:val="20"/>
                <w:szCs w:val="20"/>
              </w:rPr>
              <w:t xml:space="preserve"> P </w:t>
            </w:r>
            <w:proofErr w:type="spellStart"/>
            <w:r w:rsidRPr="00691589">
              <w:rPr>
                <w:sz w:val="20"/>
                <w:szCs w:val="20"/>
              </w:rPr>
              <w:t>Лиофилизат</w:t>
            </w:r>
            <w:proofErr w:type="spellEnd"/>
            <w:r w:rsidRPr="00691589">
              <w:rPr>
                <w:sz w:val="20"/>
                <w:szCs w:val="20"/>
              </w:rPr>
              <w:t>, приготовленный из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45 248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180  992</w:t>
            </w:r>
          </w:p>
        </w:tc>
      </w:tr>
      <w:tr w:rsidR="00691589" w:rsidRPr="00A51FAE" w:rsidTr="009D49F9">
        <w:trPr>
          <w:gridAfter w:val="1"/>
          <w:wAfter w:w="2039" w:type="dxa"/>
          <w:trHeight w:val="1408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pStyle w:val="a7"/>
              <w:rPr>
                <w:sz w:val="20"/>
                <w:szCs w:val="20"/>
              </w:rPr>
            </w:pPr>
            <w:proofErr w:type="spellStart"/>
            <w:r w:rsidRPr="00691589">
              <w:rPr>
                <w:sz w:val="20"/>
                <w:szCs w:val="20"/>
              </w:rPr>
              <w:t>Мультикалибратор</w:t>
            </w:r>
            <w:proofErr w:type="spellEnd"/>
            <w:r w:rsidRPr="00691589">
              <w:rPr>
                <w:sz w:val="20"/>
                <w:szCs w:val="20"/>
              </w:rPr>
              <w:t xml:space="preserve"> AUTOCAL </w:t>
            </w:r>
          </w:p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9D49F9">
            <w:pPr>
              <w:pStyle w:val="a7"/>
              <w:rPr>
                <w:sz w:val="20"/>
                <w:szCs w:val="20"/>
              </w:rPr>
            </w:pPr>
            <w:proofErr w:type="spellStart"/>
            <w:r w:rsidRPr="00691589">
              <w:rPr>
                <w:sz w:val="20"/>
                <w:szCs w:val="20"/>
              </w:rPr>
              <w:t>Мультикалибратор</w:t>
            </w:r>
            <w:proofErr w:type="spellEnd"/>
            <w:r w:rsidRPr="00691589">
              <w:rPr>
                <w:sz w:val="20"/>
                <w:szCs w:val="20"/>
              </w:rPr>
              <w:t xml:space="preserve"> AUTOCAL для калибровки биохимических анализаторов HUMAN Состав и описание изделия AUTOCAL - </w:t>
            </w:r>
            <w:proofErr w:type="spellStart"/>
            <w:r w:rsidRPr="00691589">
              <w:rPr>
                <w:sz w:val="20"/>
                <w:szCs w:val="20"/>
              </w:rPr>
              <w:t>лиофилизированный</w:t>
            </w:r>
            <w:proofErr w:type="spellEnd"/>
            <w:r w:rsidRPr="00691589">
              <w:rPr>
                <w:sz w:val="20"/>
                <w:szCs w:val="20"/>
              </w:rPr>
              <w:t xml:space="preserve"> калибратор CAL на основе сыворотки человека. Концентрации и показатели выбраны для обеспечения оптимальной калибровки. Каждый набор содержит реагент в количестве 4Íна 5,0 мл для выполнения диагностических исследований </w:t>
            </w:r>
            <w:proofErr w:type="spellStart"/>
            <w:r w:rsidRPr="00691589">
              <w:rPr>
                <w:sz w:val="20"/>
                <w:szCs w:val="20"/>
              </w:rPr>
              <w:t>in</w:t>
            </w:r>
            <w:proofErr w:type="spellEnd"/>
            <w:r w:rsidRPr="00691589">
              <w:rPr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sz w:val="20"/>
                <w:szCs w:val="20"/>
              </w:rPr>
              <w:t>vitro</w:t>
            </w:r>
            <w:proofErr w:type="spellEnd"/>
            <w:r w:rsidRPr="00691589">
              <w:rPr>
                <w:sz w:val="20"/>
                <w:szCs w:val="20"/>
              </w:rPr>
              <w:t xml:space="preserve"> IVD. Номер по каталогу продукции REF 13160. </w:t>
            </w:r>
            <w:proofErr w:type="spellStart"/>
            <w:r w:rsidRPr="00691589">
              <w:rPr>
                <w:sz w:val="20"/>
                <w:szCs w:val="20"/>
              </w:rPr>
              <w:t>Autocal</w:t>
            </w:r>
            <w:proofErr w:type="spellEnd"/>
            <w:r w:rsidRPr="00691589">
              <w:rPr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sz w:val="20"/>
                <w:szCs w:val="20"/>
              </w:rPr>
              <w:t>Лиофилизат</w:t>
            </w:r>
            <w:proofErr w:type="spellEnd"/>
            <w:r w:rsidRPr="00691589">
              <w:rPr>
                <w:sz w:val="20"/>
                <w:szCs w:val="20"/>
              </w:rPr>
              <w:t xml:space="preserve"> для 5,0 мл на флакон. Реактивные компоненты в </w:t>
            </w:r>
            <w:proofErr w:type="spellStart"/>
            <w:r w:rsidRPr="00691589">
              <w:rPr>
                <w:sz w:val="20"/>
                <w:szCs w:val="20"/>
              </w:rPr>
              <w:t>лиофилизате</w:t>
            </w:r>
            <w:proofErr w:type="spellEnd"/>
            <w:r w:rsidRPr="00691589">
              <w:rPr>
                <w:sz w:val="20"/>
                <w:szCs w:val="20"/>
              </w:rPr>
              <w:t xml:space="preserve">: сыворотка человека с химическими примесями и экстрактами животного происхождения. Концентрации / показатели компонентов зависят от серии продукта. Значения </w:t>
            </w:r>
            <w:proofErr w:type="gramStart"/>
            <w:r w:rsidRPr="00691589">
              <w:rPr>
                <w:sz w:val="20"/>
                <w:szCs w:val="20"/>
              </w:rPr>
              <w:t>точной</w:t>
            </w:r>
            <w:proofErr w:type="gramEnd"/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51 654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309 924</w:t>
            </w:r>
          </w:p>
        </w:tc>
      </w:tr>
      <w:tr w:rsidR="00691589" w:rsidRPr="00A51FAE" w:rsidTr="009D49F9">
        <w:trPr>
          <w:gridAfter w:val="1"/>
          <w:wAfter w:w="2039" w:type="dxa"/>
          <w:trHeight w:val="333"/>
        </w:trPr>
        <w:tc>
          <w:tcPr>
            <w:tcW w:w="570" w:type="dxa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9" w:type="dxa"/>
          </w:tcPr>
          <w:p w:rsidR="00691589" w:rsidRPr="00691589" w:rsidRDefault="00691589" w:rsidP="009D49F9">
            <w:pPr>
              <w:pStyle w:val="a7"/>
              <w:rPr>
                <w:sz w:val="20"/>
                <w:szCs w:val="20"/>
              </w:rPr>
            </w:pPr>
            <w:r w:rsidRPr="00691589">
              <w:rPr>
                <w:sz w:val="20"/>
                <w:szCs w:val="20"/>
              </w:rPr>
              <w:t xml:space="preserve">ВИЧ 57004P </w:t>
            </w:r>
          </w:p>
          <w:p w:rsidR="00691589" w:rsidRPr="00691589" w:rsidRDefault="00691589" w:rsidP="009D49F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91589" w:rsidRPr="00691589" w:rsidRDefault="00691589" w:rsidP="00E751D4">
            <w:pPr>
              <w:pStyle w:val="a7"/>
              <w:rPr>
                <w:sz w:val="20"/>
                <w:szCs w:val="20"/>
              </w:rPr>
            </w:pPr>
            <w:proofErr w:type="spellStart"/>
            <w:r w:rsidRPr="00691589">
              <w:rPr>
                <w:sz w:val="20"/>
                <w:szCs w:val="20"/>
              </w:rPr>
              <w:t>Иммунохроматографический</w:t>
            </w:r>
            <w:proofErr w:type="spellEnd"/>
            <w:r w:rsidRPr="00691589">
              <w:rPr>
                <w:sz w:val="20"/>
                <w:szCs w:val="20"/>
              </w:rPr>
              <w:t xml:space="preserve"> экспресс-тест 3-го поколения для определения антител к вирусу иммунодефицита человека 1 и 2 типа (ВИЧ 1+2) «HEXAGON HIV» набор №100</w:t>
            </w:r>
          </w:p>
        </w:tc>
        <w:tc>
          <w:tcPr>
            <w:tcW w:w="851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0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91589" w:rsidRPr="00691589" w:rsidRDefault="00691589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135 990</w:t>
            </w:r>
          </w:p>
        </w:tc>
        <w:tc>
          <w:tcPr>
            <w:tcW w:w="1136" w:type="dxa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1 359 900</w:t>
            </w:r>
          </w:p>
        </w:tc>
      </w:tr>
      <w:tr w:rsidR="00691589" w:rsidRPr="00A51FAE" w:rsidTr="009D49F9">
        <w:trPr>
          <w:cantSplit/>
          <w:trHeight w:val="110"/>
        </w:trPr>
        <w:tc>
          <w:tcPr>
            <w:tcW w:w="5529" w:type="dxa"/>
            <w:gridSpan w:val="2"/>
          </w:tcPr>
          <w:p w:rsidR="00691589" w:rsidRPr="00691589" w:rsidRDefault="00691589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066" w:type="dxa"/>
            <w:gridSpan w:val="7"/>
          </w:tcPr>
          <w:p w:rsidR="00691589" w:rsidRPr="00691589" w:rsidRDefault="00691589" w:rsidP="009D49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b/>
                <w:sz w:val="20"/>
                <w:szCs w:val="20"/>
              </w:rPr>
              <w:t>4 948 847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691589" w:rsidRPr="00A51FAE" w:rsidRDefault="00691589" w:rsidP="009D49F9"/>
        </w:tc>
      </w:tr>
    </w:tbl>
    <w:p w:rsidR="00AC04F5" w:rsidRPr="00762238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tbl>
      <w:tblPr>
        <w:tblStyle w:val="a5"/>
        <w:tblW w:w="14992" w:type="dxa"/>
        <w:tblInd w:w="-209" w:type="dxa"/>
        <w:tblLook w:val="04A0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A91D2F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E751D4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51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E751D4" w:rsidRDefault="009B3D31" w:rsidP="0069158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51D4">
              <w:rPr>
                <w:rStyle w:val="s0"/>
                <w:b/>
                <w:sz w:val="20"/>
                <w:szCs w:val="20"/>
              </w:rPr>
              <w:t>ТОО «</w:t>
            </w:r>
            <w:proofErr w:type="spellStart"/>
            <w:r w:rsidR="00691589" w:rsidRPr="00E751D4">
              <w:rPr>
                <w:rStyle w:val="s0"/>
                <w:b/>
                <w:sz w:val="20"/>
                <w:szCs w:val="20"/>
                <w:lang w:val="en-US"/>
              </w:rPr>
              <w:t>Sivital</w:t>
            </w:r>
            <w:proofErr w:type="spellEnd"/>
            <w:r w:rsidR="00691589" w:rsidRPr="00E751D4">
              <w:rPr>
                <w:rStyle w:val="s0"/>
                <w:b/>
                <w:sz w:val="20"/>
                <w:szCs w:val="20"/>
                <w:lang w:val="en-US"/>
              </w:rPr>
              <w:t xml:space="preserve"> </w:t>
            </w:r>
            <w:r w:rsidR="00691589" w:rsidRPr="00E751D4">
              <w:rPr>
                <w:rStyle w:val="s0"/>
                <w:b/>
                <w:sz w:val="20"/>
                <w:szCs w:val="20"/>
              </w:rPr>
              <w:t>Казахстан</w:t>
            </w:r>
            <w:r w:rsidRPr="00E751D4">
              <w:rPr>
                <w:rStyle w:val="s0"/>
                <w:b/>
                <w:sz w:val="20"/>
                <w:szCs w:val="20"/>
              </w:rPr>
              <w:t>»</w:t>
            </w:r>
          </w:p>
        </w:tc>
        <w:tc>
          <w:tcPr>
            <w:tcW w:w="5736" w:type="dxa"/>
          </w:tcPr>
          <w:p w:rsidR="009B3D31" w:rsidRPr="00E751D4" w:rsidRDefault="009B3D31" w:rsidP="0069158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D4">
              <w:rPr>
                <w:rStyle w:val="s0"/>
                <w:sz w:val="20"/>
                <w:szCs w:val="20"/>
              </w:rPr>
              <w:t xml:space="preserve">РК, </w:t>
            </w:r>
            <w:proofErr w:type="spellStart"/>
            <w:r w:rsidR="00AC04F5" w:rsidRPr="00E751D4">
              <w:rPr>
                <w:rStyle w:val="s0"/>
                <w:sz w:val="20"/>
                <w:szCs w:val="20"/>
              </w:rPr>
              <w:t>г</w:t>
            </w:r>
            <w:proofErr w:type="gramStart"/>
            <w:r w:rsidR="00AC04F5" w:rsidRPr="00E751D4">
              <w:rPr>
                <w:rStyle w:val="s0"/>
                <w:sz w:val="20"/>
                <w:szCs w:val="20"/>
              </w:rPr>
              <w:t>.А</w:t>
            </w:r>
            <w:proofErr w:type="gramEnd"/>
            <w:r w:rsidR="00AC04F5" w:rsidRPr="00E751D4">
              <w:rPr>
                <w:rStyle w:val="s0"/>
                <w:sz w:val="20"/>
                <w:szCs w:val="20"/>
              </w:rPr>
              <w:t>лматы</w:t>
            </w:r>
            <w:proofErr w:type="spellEnd"/>
            <w:r w:rsidR="00AC04F5" w:rsidRPr="00E751D4">
              <w:rPr>
                <w:rStyle w:val="s0"/>
                <w:sz w:val="20"/>
                <w:szCs w:val="20"/>
              </w:rPr>
              <w:t xml:space="preserve">, </w:t>
            </w:r>
            <w:proofErr w:type="spellStart"/>
            <w:r w:rsidR="00AC04F5" w:rsidRPr="00E751D4">
              <w:rPr>
                <w:rStyle w:val="s0"/>
                <w:sz w:val="20"/>
                <w:szCs w:val="20"/>
              </w:rPr>
              <w:t>ул.</w:t>
            </w:r>
            <w:r w:rsidR="00691589" w:rsidRPr="00E751D4">
              <w:rPr>
                <w:rStyle w:val="s0"/>
                <w:sz w:val="20"/>
                <w:szCs w:val="20"/>
              </w:rPr>
              <w:t>Муратбаева</w:t>
            </w:r>
            <w:proofErr w:type="spellEnd"/>
            <w:r w:rsidR="00691589" w:rsidRPr="00E751D4">
              <w:rPr>
                <w:rStyle w:val="s0"/>
                <w:sz w:val="20"/>
                <w:szCs w:val="20"/>
              </w:rPr>
              <w:t xml:space="preserve"> 23/1</w:t>
            </w:r>
          </w:p>
        </w:tc>
        <w:tc>
          <w:tcPr>
            <w:tcW w:w="3903" w:type="dxa"/>
          </w:tcPr>
          <w:p w:rsidR="009B3D31" w:rsidRPr="00E751D4" w:rsidRDefault="00691589" w:rsidP="0069158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51D4">
              <w:rPr>
                <w:rStyle w:val="s0"/>
                <w:sz w:val="20"/>
                <w:szCs w:val="20"/>
              </w:rPr>
              <w:t>19</w:t>
            </w:r>
            <w:r w:rsidR="00AC04F5" w:rsidRPr="00E751D4">
              <w:rPr>
                <w:rStyle w:val="s0"/>
                <w:sz w:val="20"/>
                <w:szCs w:val="20"/>
              </w:rPr>
              <w:t>.02.2021</w:t>
            </w:r>
            <w:r w:rsidR="00E76E14" w:rsidRPr="00E751D4">
              <w:rPr>
                <w:rStyle w:val="s0"/>
                <w:sz w:val="20"/>
                <w:szCs w:val="20"/>
              </w:rPr>
              <w:t xml:space="preserve">г. </w:t>
            </w:r>
            <w:r w:rsidRPr="00E751D4">
              <w:rPr>
                <w:rStyle w:val="s0"/>
                <w:sz w:val="20"/>
                <w:szCs w:val="20"/>
              </w:rPr>
              <w:t>14</w:t>
            </w:r>
            <w:r w:rsidR="00985B64" w:rsidRPr="00E751D4">
              <w:rPr>
                <w:rStyle w:val="s0"/>
                <w:sz w:val="20"/>
                <w:szCs w:val="20"/>
              </w:rPr>
              <w:t>час</w:t>
            </w:r>
            <w:r w:rsidRPr="00E751D4">
              <w:rPr>
                <w:rStyle w:val="s0"/>
                <w:sz w:val="20"/>
                <w:szCs w:val="20"/>
              </w:rPr>
              <w:t>31</w:t>
            </w:r>
            <w:r w:rsidR="00E76E14" w:rsidRPr="00E751D4">
              <w:rPr>
                <w:rStyle w:val="s0"/>
                <w:sz w:val="20"/>
                <w:szCs w:val="20"/>
              </w:rPr>
              <w:t>мин</w:t>
            </w:r>
          </w:p>
        </w:tc>
      </w:tr>
    </w:tbl>
    <w:p w:rsidR="00AC04F5" w:rsidRDefault="00AC04F5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85B64" w:rsidRPr="009B3D31" w:rsidRDefault="00CE0066" w:rsidP="0051488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985B64">
        <w:rPr>
          <w:rFonts w:ascii="Times New Roman" w:hAnsi="Times New Roman" w:cs="Times New Roman"/>
          <w:b/>
          <w:color w:val="000000"/>
          <w:sz w:val="26"/>
          <w:szCs w:val="26"/>
        </w:rPr>
        <w:t>Медицинских изделий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5526"/>
        <w:gridCol w:w="1984"/>
        <w:gridCol w:w="1418"/>
        <w:gridCol w:w="1701"/>
        <w:gridCol w:w="3118"/>
      </w:tblGrid>
      <w:tr w:rsidR="007A2466" w:rsidRPr="00A51FAE" w:rsidTr="007A2466">
        <w:trPr>
          <w:cantSplit/>
          <w:trHeight w:val="464"/>
        </w:trPr>
        <w:tc>
          <w:tcPr>
            <w:tcW w:w="570" w:type="dxa"/>
            <w:vMerge w:val="restart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466" w:rsidRPr="00691589" w:rsidRDefault="007A2466" w:rsidP="009D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6" w:type="dxa"/>
            <w:vMerge w:val="restart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Ед. </w:t>
            </w:r>
            <w:proofErr w:type="spellStart"/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</w:t>
            </w:r>
            <w:proofErr w:type="spellEnd"/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A2466" w:rsidRPr="00691589" w:rsidRDefault="007A2466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vMerge w:val="restart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A2466" w:rsidRPr="00691589" w:rsidRDefault="007A2466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в объявлении</w:t>
            </w:r>
          </w:p>
        </w:tc>
        <w:tc>
          <w:tcPr>
            <w:tcW w:w="3118" w:type="dxa"/>
            <w:vMerge w:val="restart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A2466" w:rsidRPr="007A2466" w:rsidRDefault="007A2466" w:rsidP="009D4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Sivital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Казахстан»</w:t>
            </w:r>
          </w:p>
        </w:tc>
      </w:tr>
      <w:tr w:rsidR="007A2466" w:rsidRPr="00A51FAE" w:rsidTr="00E751D4">
        <w:trPr>
          <w:cantSplit/>
          <w:trHeight w:val="464"/>
        </w:trPr>
        <w:tc>
          <w:tcPr>
            <w:tcW w:w="570" w:type="dxa"/>
            <w:vMerge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  <w:vMerge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466" w:rsidRPr="00A51FAE" w:rsidTr="007A2466">
        <w:trPr>
          <w:trHeight w:val="424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6" w:type="dxa"/>
          </w:tcPr>
          <w:p w:rsidR="007A2466" w:rsidRPr="007A2466" w:rsidRDefault="007A2466" w:rsidP="007A24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Жидкий  УФ Тест определения активности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АЛАТ в сыворотке и плазме крови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IFCC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liquiUV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Humazyn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A246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A246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7A24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19 447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19400</w:t>
            </w:r>
          </w:p>
        </w:tc>
      </w:tr>
      <w:tr w:rsidR="007A2466" w:rsidRPr="00A51FAE" w:rsidTr="007A2466">
        <w:trPr>
          <w:trHeight w:val="939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6" w:type="dxa"/>
          </w:tcPr>
          <w:p w:rsidR="007A2466" w:rsidRPr="00691589" w:rsidRDefault="007A2466" w:rsidP="007A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Жидкий  УФ Тест определения активности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АТ в сыворотке и плазме крови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IFCC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liquiUV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Humazyn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» 10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19 447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19400</w:t>
            </w:r>
          </w:p>
        </w:tc>
      </w:tr>
      <w:tr w:rsidR="007A2466" w:rsidRPr="00A51FAE" w:rsidTr="007A2466">
        <w:trPr>
          <w:trHeight w:val="517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Фотометрический тест для определения Общего Билирубина «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auto-BILIRUBIN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T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ligucolor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32 078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</w:tr>
      <w:tr w:rsidR="007A2466" w:rsidRPr="00A51FAE" w:rsidTr="007A2466"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Энзиматический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колориметрический тест для определения глюкозы без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депротеинизации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GLUCOSE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» 4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19300</w:t>
            </w:r>
          </w:p>
        </w:tc>
      </w:tr>
      <w:tr w:rsidR="007A2466" w:rsidRPr="00A51FAE" w:rsidTr="007A2466">
        <w:trPr>
          <w:cantSplit/>
          <w:trHeight w:val="183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Кинетический метод без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депротеинизации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измерения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сыворотке, плазме, моче “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CREATININE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” 250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11 449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</w:tr>
      <w:tr w:rsidR="007A2466" w:rsidRPr="00A51FAE" w:rsidTr="007A2466">
        <w:trPr>
          <w:trHeight w:val="333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Кинетический тест определения мочевины в сыворотке, плазме, моче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» 2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17 190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17150</w:t>
            </w:r>
          </w:p>
        </w:tc>
      </w:tr>
      <w:tr w:rsidR="007A2466" w:rsidRPr="00A51FAE" w:rsidTr="007A2466">
        <w:trPr>
          <w:trHeight w:val="704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Фотометрический колориметрический тест для определения общего белка по методу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Бюре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«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PROTEIN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» 1000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15 545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15500</w:t>
            </w:r>
          </w:p>
        </w:tc>
      </w:tr>
      <w:tr w:rsidR="007A2466" w:rsidRPr="00A51FAE" w:rsidTr="007A2466">
        <w:trPr>
          <w:trHeight w:val="548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холестерин в сыворотке или плазме крови 4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CHOLESTEROL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16 550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</w:tr>
      <w:tr w:rsidR="007A2466" w:rsidRPr="00A51FAE" w:rsidTr="007A2466">
        <w:trPr>
          <w:trHeight w:val="333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Сегмент реакционных ячеек- 50 </w:t>
            </w:r>
            <w:proofErr w:type="spellStart"/>
            <w:proofErr w:type="gram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123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118" w:type="dxa"/>
          </w:tcPr>
          <w:p w:rsidR="007A2466" w:rsidRPr="007A2466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122950</w:t>
            </w:r>
          </w:p>
        </w:tc>
      </w:tr>
      <w:tr w:rsidR="007A2466" w:rsidRPr="00A51FAE" w:rsidTr="007A2466">
        <w:trPr>
          <w:trHeight w:val="333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Тесто полосы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Combina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-13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yf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13 параметров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 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7A2466" w:rsidRPr="00A51FAE" w:rsidTr="007A2466">
        <w:trPr>
          <w:trHeight w:val="333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Humatrol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39 850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</w:t>
            </w:r>
          </w:p>
        </w:tc>
      </w:tr>
      <w:tr w:rsidR="007A2466" w:rsidRPr="00A51FAE" w:rsidTr="007A2466">
        <w:trPr>
          <w:trHeight w:val="333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6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Humatrol</w:t>
            </w:r>
            <w:proofErr w:type="spellEnd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45 248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45200</w:t>
            </w:r>
          </w:p>
        </w:tc>
      </w:tr>
      <w:tr w:rsidR="007A2466" w:rsidRPr="00A51FAE" w:rsidTr="007A2466">
        <w:trPr>
          <w:trHeight w:val="256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6" w:type="dxa"/>
          </w:tcPr>
          <w:p w:rsidR="007A2466" w:rsidRPr="00691589" w:rsidRDefault="007A2466" w:rsidP="007A2466">
            <w:pPr>
              <w:pStyle w:val="a7"/>
              <w:rPr>
                <w:sz w:val="20"/>
                <w:szCs w:val="20"/>
              </w:rPr>
            </w:pPr>
            <w:proofErr w:type="spellStart"/>
            <w:r w:rsidRPr="00691589">
              <w:rPr>
                <w:sz w:val="20"/>
                <w:szCs w:val="20"/>
              </w:rPr>
              <w:t>Мультикалибратор</w:t>
            </w:r>
            <w:proofErr w:type="spellEnd"/>
            <w:r w:rsidRPr="00691589">
              <w:rPr>
                <w:sz w:val="20"/>
                <w:szCs w:val="20"/>
              </w:rPr>
              <w:t xml:space="preserve"> AUTOCAL 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51 654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51600</w:t>
            </w:r>
          </w:p>
        </w:tc>
      </w:tr>
      <w:tr w:rsidR="007A2466" w:rsidRPr="00A51FAE" w:rsidTr="007A2466">
        <w:trPr>
          <w:trHeight w:val="361"/>
        </w:trPr>
        <w:tc>
          <w:tcPr>
            <w:tcW w:w="570" w:type="dxa"/>
          </w:tcPr>
          <w:p w:rsidR="007A2466" w:rsidRPr="00691589" w:rsidRDefault="007A2466" w:rsidP="009D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6" w:type="dxa"/>
          </w:tcPr>
          <w:p w:rsidR="007A2466" w:rsidRPr="00691589" w:rsidRDefault="007A2466" w:rsidP="007A2466">
            <w:pPr>
              <w:pStyle w:val="a7"/>
              <w:rPr>
                <w:sz w:val="20"/>
                <w:szCs w:val="20"/>
              </w:rPr>
            </w:pPr>
            <w:r w:rsidRPr="00691589">
              <w:rPr>
                <w:sz w:val="20"/>
                <w:szCs w:val="20"/>
              </w:rPr>
              <w:t xml:space="preserve">ВИЧ 57004P </w:t>
            </w:r>
          </w:p>
        </w:tc>
        <w:tc>
          <w:tcPr>
            <w:tcW w:w="1984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1418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A2466" w:rsidRPr="00691589" w:rsidRDefault="007A2466" w:rsidP="009D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89">
              <w:rPr>
                <w:rFonts w:ascii="Times New Roman" w:hAnsi="Times New Roman" w:cs="Times New Roman"/>
                <w:sz w:val="20"/>
                <w:szCs w:val="20"/>
              </w:rPr>
              <w:t>135 990</w:t>
            </w:r>
          </w:p>
        </w:tc>
        <w:tc>
          <w:tcPr>
            <w:tcW w:w="3118" w:type="dxa"/>
          </w:tcPr>
          <w:p w:rsidR="007A2466" w:rsidRPr="00691589" w:rsidRDefault="007A2466" w:rsidP="009D49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135900</w:t>
            </w:r>
          </w:p>
        </w:tc>
      </w:tr>
    </w:tbl>
    <w:p w:rsidR="00E751D4" w:rsidRDefault="00E751D4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E751D4" w:rsidRDefault="00E751D4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442E0E" w:rsidRPr="00481DE1" w:rsidRDefault="00481DE1" w:rsidP="005428DA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>На основании пункта 112, главы 10 Постановления Правительства РК №1729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D1E76" w:rsidRDefault="00481DE1" w:rsidP="00481DE1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>л</w:t>
      </w:r>
      <w:r w:rsidR="000C2967" w:rsidRPr="00481DE1">
        <w:rPr>
          <w:rFonts w:ascii="Times New Roman" w:hAnsi="Times New Roman" w:cs="Times New Roman"/>
          <w:b/>
          <w:sz w:val="24"/>
          <w:szCs w:val="24"/>
        </w:rPr>
        <w:t>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326CA8">
        <w:rPr>
          <w:rFonts w:ascii="Times New Roman" w:hAnsi="Times New Roman" w:cs="Times New Roman"/>
          <w:b/>
          <w:sz w:val="24"/>
          <w:szCs w:val="24"/>
        </w:rPr>
        <w:t>№1</w:t>
      </w:r>
      <w:r w:rsidR="007A2466">
        <w:rPr>
          <w:rFonts w:ascii="Times New Roman" w:hAnsi="Times New Roman" w:cs="Times New Roman"/>
          <w:b/>
          <w:sz w:val="24"/>
          <w:szCs w:val="24"/>
        </w:rPr>
        <w:t>,2,3,4,5,6,7,8,9,10,11,12,13,14</w:t>
      </w:r>
      <w:r w:rsidR="007D1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967" w:rsidRPr="00481DE1">
        <w:rPr>
          <w:rFonts w:ascii="Times New Roman" w:hAnsi="Times New Roman" w:cs="Times New Roman"/>
          <w:sz w:val="24"/>
          <w:szCs w:val="24"/>
        </w:rPr>
        <w:t>-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proofErr w:type="spellStart"/>
      <w:r w:rsidR="007A2466">
        <w:rPr>
          <w:rFonts w:ascii="Times New Roman" w:hAnsi="Times New Roman" w:cs="Times New Roman"/>
          <w:b/>
          <w:sz w:val="24"/>
          <w:szCs w:val="24"/>
          <w:lang w:val="en-US"/>
        </w:rPr>
        <w:t>Sivital</w:t>
      </w:r>
      <w:proofErr w:type="spellEnd"/>
      <w:r w:rsidR="007A2466" w:rsidRPr="007A2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466">
        <w:rPr>
          <w:rFonts w:ascii="Times New Roman" w:hAnsi="Times New Roman" w:cs="Times New Roman"/>
          <w:b/>
          <w:sz w:val="24"/>
          <w:szCs w:val="24"/>
        </w:rPr>
        <w:t>Казахстан</w:t>
      </w:r>
      <w:r w:rsidRPr="00481DE1">
        <w:rPr>
          <w:rFonts w:ascii="Times New Roman" w:hAnsi="Times New Roman" w:cs="Times New Roman"/>
          <w:b/>
          <w:sz w:val="24"/>
          <w:szCs w:val="24"/>
        </w:rPr>
        <w:t>» БИН</w:t>
      </w:r>
      <w:r w:rsidR="00F7232F" w:rsidRPr="00F7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466">
        <w:rPr>
          <w:rFonts w:ascii="Times New Roman" w:hAnsi="Times New Roman" w:cs="Times New Roman"/>
          <w:b/>
          <w:sz w:val="24"/>
          <w:szCs w:val="24"/>
        </w:rPr>
        <w:t>130640014681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E751D4" w:rsidRPr="00481DE1" w:rsidRDefault="00E751D4" w:rsidP="00481DE1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90966" w:rsidRDefault="00890966" w:rsidP="008909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        </w:t>
      </w:r>
      <w:r w:rsidR="005428DA" w:rsidRPr="00481DE1">
        <w:rPr>
          <w:rFonts w:ascii="Times New Roman" w:hAnsi="Times New Roman" w:cs="Times New Roman"/>
          <w:sz w:val="24"/>
          <w:szCs w:val="24"/>
        </w:rPr>
        <w:t>-З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аключить с </w:t>
      </w:r>
      <w:r w:rsidR="00F7232F" w:rsidRPr="00481DE1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7A2466">
        <w:rPr>
          <w:rFonts w:ascii="Times New Roman" w:hAnsi="Times New Roman" w:cs="Times New Roman"/>
          <w:b/>
          <w:sz w:val="24"/>
          <w:szCs w:val="24"/>
          <w:lang w:val="en-US"/>
        </w:rPr>
        <w:t>Sivital</w:t>
      </w:r>
      <w:proofErr w:type="spellEnd"/>
      <w:r w:rsidR="007A2466" w:rsidRPr="007A2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466">
        <w:rPr>
          <w:rFonts w:ascii="Times New Roman" w:hAnsi="Times New Roman" w:cs="Times New Roman"/>
          <w:b/>
          <w:sz w:val="24"/>
          <w:szCs w:val="24"/>
        </w:rPr>
        <w:t>Казахстан</w:t>
      </w:r>
      <w:r w:rsidR="00F7232F" w:rsidRPr="00481D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7A2466">
        <w:rPr>
          <w:rFonts w:ascii="Times New Roman" w:hAnsi="Times New Roman" w:cs="Times New Roman"/>
          <w:b/>
          <w:sz w:val="24"/>
          <w:szCs w:val="24"/>
        </w:rPr>
        <w:t>4942600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-00</w:t>
      </w:r>
      <w:r w:rsidR="007A2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7A2466">
        <w:rPr>
          <w:rFonts w:ascii="Times New Roman" w:hAnsi="Times New Roman" w:cs="Times New Roman"/>
          <w:b/>
          <w:sz w:val="24"/>
          <w:szCs w:val="24"/>
        </w:rPr>
        <w:t>Четыре миллиона девятьсот сорок две тысячи шестьсот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5F3461"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5428DA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51D4" w:rsidRPr="00481DE1" w:rsidRDefault="00E751D4" w:rsidP="0089096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1727" w:rsidRDefault="00481DE1" w:rsidP="007A2466">
      <w:pPr>
        <w:spacing w:after="0"/>
        <w:ind w:left="284" w:right="284"/>
        <w:jc w:val="both"/>
        <w:rPr>
          <w:rFonts w:ascii="Times New Roman" w:hAnsi="Times New Roman" w:cs="Times New Roman"/>
          <w:b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пункта113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>
        <w:rPr>
          <w:rFonts w:ascii="Times New Roman" w:hAnsi="Times New Roman" w:cs="Times New Roman"/>
          <w:b/>
        </w:rPr>
        <w:t xml:space="preserve">     </w:t>
      </w:r>
    </w:p>
    <w:p w:rsidR="00E751D4" w:rsidRPr="00890966" w:rsidRDefault="00E751D4" w:rsidP="007A2466">
      <w:pPr>
        <w:spacing w:after="0"/>
        <w:ind w:left="284" w:right="284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Присутствовали: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  <w:b/>
        </w:rPr>
        <w:t>Мухамедиева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Г.М.</w:t>
      </w:r>
      <w:r>
        <w:rPr>
          <w:rFonts w:ascii="Times New Roman" w:hAnsi="Times New Roman" w:cs="Times New Roman"/>
          <w:b/>
        </w:rPr>
        <w:t>________________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Заведующая по лабораторным отделениям – </w:t>
      </w:r>
      <w:proofErr w:type="spellStart"/>
      <w:r w:rsidRPr="007D1E76">
        <w:rPr>
          <w:rFonts w:ascii="Times New Roman" w:hAnsi="Times New Roman" w:cs="Times New Roman"/>
          <w:b/>
        </w:rPr>
        <w:t>Казыбаева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Э.А.</w:t>
      </w:r>
      <w:r>
        <w:rPr>
          <w:rFonts w:ascii="Times New Roman" w:hAnsi="Times New Roman" w:cs="Times New Roman"/>
          <w:b/>
        </w:rPr>
        <w:t>_____________</w:t>
      </w:r>
    </w:p>
    <w:p w:rsidR="009523EE" w:rsidRPr="007D1E76" w:rsidRDefault="007D1E76" w:rsidP="00E751D4">
      <w:pPr>
        <w:ind w:left="710"/>
        <w:rPr>
          <w:rFonts w:ascii="Times New Roman" w:hAnsi="Times New Roman" w:cs="Times New Roman"/>
          <w:b/>
          <w:sz w:val="24"/>
          <w:szCs w:val="24"/>
        </w:rPr>
      </w:pPr>
      <w:r w:rsidRPr="007D1E7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  <w:b/>
        </w:rPr>
        <w:t>Нурлыбаева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Н.М.</w:t>
      </w:r>
      <w:r>
        <w:rPr>
          <w:rFonts w:ascii="Times New Roman" w:hAnsi="Times New Roman" w:cs="Times New Roman"/>
          <w:b/>
        </w:rPr>
        <w:t>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45FA4"/>
    <w:rsid w:val="000C2967"/>
    <w:rsid w:val="000E10BD"/>
    <w:rsid w:val="000E4EF5"/>
    <w:rsid w:val="00190A52"/>
    <w:rsid w:val="0030584C"/>
    <w:rsid w:val="00326CA8"/>
    <w:rsid w:val="004209B0"/>
    <w:rsid w:val="00442E0E"/>
    <w:rsid w:val="00481DE1"/>
    <w:rsid w:val="00493DB5"/>
    <w:rsid w:val="004B6BDF"/>
    <w:rsid w:val="004E5C97"/>
    <w:rsid w:val="00501727"/>
    <w:rsid w:val="00514882"/>
    <w:rsid w:val="005428DA"/>
    <w:rsid w:val="00570CAD"/>
    <w:rsid w:val="00592174"/>
    <w:rsid w:val="005E5134"/>
    <w:rsid w:val="005F3461"/>
    <w:rsid w:val="0063714F"/>
    <w:rsid w:val="00691589"/>
    <w:rsid w:val="006B0F7A"/>
    <w:rsid w:val="006C5FF3"/>
    <w:rsid w:val="007A2466"/>
    <w:rsid w:val="007C54AB"/>
    <w:rsid w:val="007D1E76"/>
    <w:rsid w:val="007D4E36"/>
    <w:rsid w:val="0085446B"/>
    <w:rsid w:val="00875F1D"/>
    <w:rsid w:val="00890966"/>
    <w:rsid w:val="008A6090"/>
    <w:rsid w:val="008D100F"/>
    <w:rsid w:val="00925C49"/>
    <w:rsid w:val="00932C6C"/>
    <w:rsid w:val="009523EE"/>
    <w:rsid w:val="00956CBC"/>
    <w:rsid w:val="00985B64"/>
    <w:rsid w:val="009A6003"/>
    <w:rsid w:val="009B3D31"/>
    <w:rsid w:val="009F447A"/>
    <w:rsid w:val="00A019D7"/>
    <w:rsid w:val="00A13F71"/>
    <w:rsid w:val="00A241B9"/>
    <w:rsid w:val="00A77FD7"/>
    <w:rsid w:val="00AC04F5"/>
    <w:rsid w:val="00AF15B5"/>
    <w:rsid w:val="00B268B8"/>
    <w:rsid w:val="00B55743"/>
    <w:rsid w:val="00B83DEE"/>
    <w:rsid w:val="00CB5C8B"/>
    <w:rsid w:val="00CB6452"/>
    <w:rsid w:val="00CE0066"/>
    <w:rsid w:val="00D726F2"/>
    <w:rsid w:val="00D77C3A"/>
    <w:rsid w:val="00DC3EFE"/>
    <w:rsid w:val="00E13F26"/>
    <w:rsid w:val="00E751D4"/>
    <w:rsid w:val="00E76E14"/>
    <w:rsid w:val="00EB7749"/>
    <w:rsid w:val="00F7232F"/>
    <w:rsid w:val="00FA6408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D0EA-3FDA-488D-8AC2-2A29A648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17</cp:revision>
  <cp:lastPrinted>2021-02-26T09:48:00Z</cp:lastPrinted>
  <dcterms:created xsi:type="dcterms:W3CDTF">2021-01-25T05:40:00Z</dcterms:created>
  <dcterms:modified xsi:type="dcterms:W3CDTF">2021-02-26T09:48:00Z</dcterms:modified>
</cp:coreProperties>
</file>